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B80905" w14:textId="48DBDD76" w:rsidR="00EC6E34" w:rsidRPr="00D50A6C" w:rsidRDefault="00EC6E34" w:rsidP="00EC6E34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50A6C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pl-PL"/>
        </w:rPr>
        <w:t>UCHWAŁA N</w:t>
      </w:r>
      <w:r w:rsidR="00AA78B3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pl-PL"/>
        </w:rPr>
        <w:t>R</w:t>
      </w:r>
      <w:r w:rsidR="00415E29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pl-PL"/>
        </w:rPr>
        <w:t xml:space="preserve"> 100</w:t>
      </w:r>
      <w:r w:rsidRPr="00D50A6C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pl-PL"/>
        </w:rPr>
        <w:t>/202</w:t>
      </w:r>
      <w:r w:rsidR="00B56E40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pl-PL"/>
        </w:rPr>
        <w:t>4</w:t>
      </w:r>
    </w:p>
    <w:p w14:paraId="663EC374" w14:textId="77777777" w:rsidR="00EC6E34" w:rsidRPr="00D50A6C" w:rsidRDefault="00EC6E34" w:rsidP="00EC6E34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50A6C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pl-PL"/>
        </w:rPr>
        <w:t>PAŃSTWOWEJ KOMISJI WYBORCZEJ</w:t>
      </w:r>
    </w:p>
    <w:p w14:paraId="10DD33A7" w14:textId="45E0AB08" w:rsidR="00EC6E34" w:rsidRPr="00D50A6C" w:rsidRDefault="00EC6E34" w:rsidP="00EC6E34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 dnia </w:t>
      </w:r>
      <w:r w:rsidR="00415E29">
        <w:rPr>
          <w:rFonts w:ascii="Times New Roman" w:eastAsia="Times New Roman" w:hAnsi="Times New Roman" w:cs="Times New Roman"/>
          <w:sz w:val="26"/>
          <w:szCs w:val="26"/>
          <w:lang w:eastAsia="pl-PL"/>
        </w:rPr>
        <w:t>4</w:t>
      </w:r>
      <w:r w:rsidR="00B56E4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716754">
        <w:rPr>
          <w:rFonts w:ascii="Times New Roman" w:eastAsia="Times New Roman" w:hAnsi="Times New Roman" w:cs="Times New Roman"/>
          <w:sz w:val="26"/>
          <w:szCs w:val="26"/>
          <w:lang w:eastAsia="pl-PL"/>
        </w:rPr>
        <w:t>marca</w:t>
      </w:r>
      <w:r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202</w:t>
      </w:r>
      <w:r w:rsidR="00B56E40">
        <w:rPr>
          <w:rFonts w:ascii="Times New Roman" w:eastAsia="Times New Roman" w:hAnsi="Times New Roman" w:cs="Times New Roman"/>
          <w:sz w:val="26"/>
          <w:szCs w:val="26"/>
          <w:lang w:eastAsia="pl-PL"/>
        </w:rPr>
        <w:t>4</w:t>
      </w:r>
      <w:r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r.</w:t>
      </w:r>
    </w:p>
    <w:p w14:paraId="11134079" w14:textId="77777777" w:rsidR="00EC6E34" w:rsidRPr="00D50A6C" w:rsidRDefault="00EC6E34" w:rsidP="00EC6E3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</w:p>
    <w:p w14:paraId="2A9D1B47" w14:textId="73C117A8" w:rsidR="00EC6E34" w:rsidRPr="00D50A6C" w:rsidRDefault="00EC6E34" w:rsidP="00EC6E34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50A6C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pl-PL"/>
        </w:rPr>
        <w:t xml:space="preserve">w sprawie trybu i sposobu </w:t>
      </w:r>
      <w:r w:rsidR="00B56E40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pl-PL"/>
        </w:rPr>
        <w:t xml:space="preserve">udostępniania oraz </w:t>
      </w:r>
      <w:r w:rsidRPr="00D50A6C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pl-PL"/>
        </w:rPr>
        <w:t xml:space="preserve">przekazywania danych o liczbie osób </w:t>
      </w:r>
      <w:r w:rsidR="001367DE" w:rsidRPr="00D50A6C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pl-PL"/>
        </w:rPr>
        <w:t xml:space="preserve">ujętych w spisach wyborców oraz </w:t>
      </w:r>
      <w:r w:rsidRPr="00D50A6C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pl-PL"/>
        </w:rPr>
        <w:t>o liczbie wyborców, którym wydano karty do</w:t>
      </w:r>
      <w:r w:rsidR="00AD3318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pl-PL"/>
        </w:rPr>
        <w:t> </w:t>
      </w:r>
      <w:r w:rsidRPr="00D50A6C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pl-PL"/>
        </w:rPr>
        <w:t>głosowania w stałych obwodach głosowania w wyborach</w:t>
      </w:r>
      <w:r w:rsidR="002A0CD2" w:rsidRPr="00D50A6C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pl-PL"/>
        </w:rPr>
        <w:t xml:space="preserve"> </w:t>
      </w:r>
      <w:r w:rsidR="00B56E40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pl-PL"/>
        </w:rPr>
        <w:t>do rad gmin, rad</w:t>
      </w:r>
      <w:r w:rsidR="00AD3318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pl-PL"/>
        </w:rPr>
        <w:t> </w:t>
      </w:r>
      <w:r w:rsidR="00B56E40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pl-PL"/>
        </w:rPr>
        <w:t xml:space="preserve">powiatów, sejmików województw i rad dzielnic m.st. Warszawy oraz w wyborach wójtów, burmistrzów i prezydentów miast zarządzonych na dzień 7 kwietnia 2024 r. </w:t>
      </w:r>
    </w:p>
    <w:p w14:paraId="682C4AE8" w14:textId="77777777" w:rsidR="00EC6E34" w:rsidRPr="00D50A6C" w:rsidRDefault="00EC6E34" w:rsidP="00EC6E34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pl-PL"/>
        </w:rPr>
      </w:pPr>
      <w:r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</w:p>
    <w:p w14:paraId="06429780" w14:textId="77777777" w:rsidR="001367DE" w:rsidRPr="00D50A6C" w:rsidRDefault="001367DE" w:rsidP="00EC6E34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43BACE96" w14:textId="52524B03" w:rsidR="00EC6E34" w:rsidRPr="00D50A6C" w:rsidRDefault="00EC6E34" w:rsidP="00676C62">
      <w:pPr>
        <w:pStyle w:val="Tekstpodstawowy"/>
        <w:suppressAutoHyphens/>
        <w:spacing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Na podstawie art. 80 § 3 i art. 162 § 1 pkt 3 </w:t>
      </w:r>
      <w:r w:rsidR="00E20C06"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ustawy z dnia 5 stycznia 2011 r. – Kodeks wyborczy </w:t>
      </w:r>
      <w:r w:rsidR="00634BE1" w:rsidRPr="00D50A6C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(Dz. U. z </w:t>
      </w:r>
      <w:r w:rsidR="00B56E40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2023 r. poz. 2408</w:t>
      </w:r>
      <w:r w:rsidR="00634BE1" w:rsidRPr="00D50A6C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) </w:t>
      </w:r>
      <w:r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>Państwowa Komisja Wyborcza uchwala, co następuje:</w:t>
      </w:r>
    </w:p>
    <w:p w14:paraId="70941619" w14:textId="77777777" w:rsidR="00EC6E34" w:rsidRPr="00D50A6C" w:rsidRDefault="00EC6E34" w:rsidP="00EC6E3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7C20B377" w14:textId="17C61909" w:rsidR="002A0CD2" w:rsidRPr="00D50A6C" w:rsidRDefault="002A0CD2" w:rsidP="002A0CD2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D50A6C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§ 1. Ustala się tryb i sposób </w:t>
      </w:r>
      <w:r w:rsidR="00B56E40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udostępniania oraz </w:t>
      </w:r>
      <w:r w:rsidRPr="00D50A6C">
        <w:rPr>
          <w:rFonts w:ascii="Times New Roman" w:eastAsia="Calibri" w:hAnsi="Times New Roman" w:cs="Times New Roman"/>
          <w:sz w:val="26"/>
          <w:szCs w:val="26"/>
          <w:lang w:eastAsia="pl-PL"/>
        </w:rPr>
        <w:t>przekazywania danych o liczbie osób ujętych w spisach wyborców oraz o liczbie wyborców, którym</w:t>
      </w:r>
      <w:r w:rsidR="006418D4" w:rsidRPr="00D50A6C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 </w:t>
      </w:r>
      <w:r w:rsidRPr="00D50A6C">
        <w:rPr>
          <w:rFonts w:ascii="Times New Roman" w:eastAsia="Calibri" w:hAnsi="Times New Roman" w:cs="Times New Roman"/>
          <w:sz w:val="26"/>
          <w:szCs w:val="26"/>
          <w:lang w:eastAsia="pl-PL"/>
        </w:rPr>
        <w:t>wydano karty do</w:t>
      </w:r>
      <w:r w:rsidR="00D60143">
        <w:rPr>
          <w:rFonts w:ascii="Times New Roman" w:eastAsia="Calibri" w:hAnsi="Times New Roman" w:cs="Times New Roman"/>
          <w:sz w:val="26"/>
          <w:szCs w:val="26"/>
          <w:lang w:eastAsia="pl-PL"/>
        </w:rPr>
        <w:t> </w:t>
      </w:r>
      <w:r w:rsidRPr="00D50A6C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głosowania w stałych obwodach głosowania </w:t>
      </w:r>
      <w:r w:rsidR="00D60143" w:rsidRPr="00D50A6C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pl-PL"/>
        </w:rPr>
        <w:t xml:space="preserve">w wyborach </w:t>
      </w:r>
      <w:r w:rsidR="00D60143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pl-PL"/>
        </w:rPr>
        <w:t>do rad gmin, rad powiatów, sejmików województw i rad dzielnic m.st. Warszawy oraz w wyborach wójtów, burmistrzów i prezydentów miast zarządzonych na dzień 7 kwietnia 2024 r.</w:t>
      </w:r>
      <w:r w:rsidRPr="00D50A6C">
        <w:rPr>
          <w:rFonts w:ascii="Times New Roman" w:eastAsia="Calibri" w:hAnsi="Times New Roman" w:cs="Times New Roman"/>
          <w:sz w:val="26"/>
          <w:szCs w:val="26"/>
          <w:lang w:eastAsia="pl-PL"/>
        </w:rPr>
        <w:t>, stanowiące załącznik do uchwały.</w:t>
      </w:r>
    </w:p>
    <w:p w14:paraId="0D91DC23" w14:textId="77777777" w:rsidR="00EC6E34" w:rsidRPr="00D50A6C" w:rsidRDefault="00EC6E34" w:rsidP="00EC6E3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>§ 2. Uchwała wchodzi w życie z dniem podjęcia i podlega ogłoszeniu.</w:t>
      </w:r>
    </w:p>
    <w:p w14:paraId="1CAC234C" w14:textId="77777777" w:rsidR="00AD3318" w:rsidRDefault="00EC6E34" w:rsidP="00AD3318">
      <w:pPr>
        <w:spacing w:before="480" w:after="360" w:line="36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>Przewodniczący</w:t>
      </w:r>
      <w:r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Państwowej Komisji Wyborczej</w:t>
      </w:r>
    </w:p>
    <w:p w14:paraId="52CF6AD9" w14:textId="4CE2322F" w:rsidR="00EC6E34" w:rsidRPr="00AD3318" w:rsidRDefault="00D50A6C" w:rsidP="00AD3318">
      <w:pPr>
        <w:spacing w:before="480" w:after="360" w:line="36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="007457A8" w:rsidRPr="00D50A6C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pl-PL"/>
        </w:rPr>
        <w:t>Sylwester Marciniak</w:t>
      </w:r>
      <w:r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pl-PL"/>
        </w:rPr>
        <w:br/>
      </w:r>
    </w:p>
    <w:p w14:paraId="7A42E10B" w14:textId="77777777" w:rsidR="00E20C06" w:rsidRPr="00D50A6C" w:rsidRDefault="00E20C06">
      <w:pPr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br w:type="page"/>
      </w:r>
    </w:p>
    <w:p w14:paraId="57EA0173" w14:textId="47499B65" w:rsidR="00EC6E34" w:rsidRPr="00D50A6C" w:rsidRDefault="00EC6E34" w:rsidP="00B76CDC">
      <w:pPr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50A6C">
        <w:rPr>
          <w:rFonts w:ascii="Times New Roman" w:eastAsia="Times New Roman" w:hAnsi="Times New Roman" w:cs="Times New Roman"/>
          <w:lang w:eastAsia="pl-PL"/>
        </w:rPr>
        <w:lastRenderedPageBreak/>
        <w:t>Załącznik</w:t>
      </w:r>
      <w:r w:rsidRPr="00D50A6C">
        <w:rPr>
          <w:rFonts w:ascii="Times New Roman" w:eastAsia="Times New Roman" w:hAnsi="Times New Roman" w:cs="Times New Roman"/>
          <w:lang w:eastAsia="pl-PL"/>
        </w:rPr>
        <w:br/>
        <w:t>do uchwały</w:t>
      </w:r>
      <w:r w:rsidR="00E20C06" w:rsidRPr="00D50A6C">
        <w:rPr>
          <w:rFonts w:ascii="Times New Roman" w:eastAsia="Times New Roman" w:hAnsi="Times New Roman" w:cs="Times New Roman"/>
          <w:lang w:eastAsia="pl-PL"/>
        </w:rPr>
        <w:t xml:space="preserve"> </w:t>
      </w:r>
      <w:r w:rsidR="002A1853" w:rsidRPr="00D50A6C">
        <w:rPr>
          <w:rFonts w:ascii="Times New Roman" w:eastAsia="Times New Roman" w:hAnsi="Times New Roman" w:cs="Times New Roman"/>
          <w:lang w:eastAsia="pl-PL"/>
        </w:rPr>
        <w:t>n</w:t>
      </w:r>
      <w:r w:rsidR="00E20C06" w:rsidRPr="00D50A6C">
        <w:rPr>
          <w:rFonts w:ascii="Times New Roman" w:eastAsia="Times New Roman" w:hAnsi="Times New Roman" w:cs="Times New Roman"/>
          <w:lang w:eastAsia="pl-PL"/>
        </w:rPr>
        <w:t>r</w:t>
      </w:r>
      <w:r w:rsidR="00415E29">
        <w:rPr>
          <w:rFonts w:ascii="Times New Roman" w:eastAsia="Times New Roman" w:hAnsi="Times New Roman" w:cs="Times New Roman"/>
          <w:lang w:eastAsia="pl-PL"/>
        </w:rPr>
        <w:t xml:space="preserve"> 100</w:t>
      </w:r>
      <w:r w:rsidR="00E20C06" w:rsidRPr="00D50A6C">
        <w:rPr>
          <w:rFonts w:ascii="Times New Roman" w:eastAsia="Times New Roman" w:hAnsi="Times New Roman" w:cs="Times New Roman"/>
          <w:lang w:eastAsia="pl-PL"/>
        </w:rPr>
        <w:t>/202</w:t>
      </w:r>
      <w:r w:rsidR="00D60143">
        <w:rPr>
          <w:rFonts w:ascii="Times New Roman" w:eastAsia="Times New Roman" w:hAnsi="Times New Roman" w:cs="Times New Roman"/>
          <w:lang w:eastAsia="pl-PL"/>
        </w:rPr>
        <w:t>4</w:t>
      </w:r>
      <w:r w:rsidR="00E20C06" w:rsidRPr="00D50A6C">
        <w:rPr>
          <w:rFonts w:ascii="Times New Roman" w:eastAsia="Times New Roman" w:hAnsi="Times New Roman" w:cs="Times New Roman"/>
          <w:lang w:eastAsia="pl-PL"/>
        </w:rPr>
        <w:br/>
      </w:r>
      <w:r w:rsidRPr="00D50A6C">
        <w:rPr>
          <w:rFonts w:ascii="Times New Roman" w:eastAsia="Times New Roman" w:hAnsi="Times New Roman" w:cs="Times New Roman"/>
          <w:lang w:eastAsia="pl-PL"/>
        </w:rPr>
        <w:t>Państwowej Komisji Wyborczej</w:t>
      </w:r>
      <w:r w:rsidR="00B76CDC" w:rsidRPr="00D50A6C">
        <w:rPr>
          <w:rFonts w:ascii="Times New Roman" w:eastAsia="Times New Roman" w:hAnsi="Times New Roman" w:cs="Times New Roman"/>
          <w:lang w:eastAsia="pl-PL"/>
        </w:rPr>
        <w:br/>
      </w:r>
      <w:r w:rsidRPr="00D50A6C">
        <w:rPr>
          <w:rFonts w:ascii="Times New Roman" w:eastAsia="Times New Roman" w:hAnsi="Times New Roman" w:cs="Times New Roman"/>
          <w:lang w:eastAsia="pl-PL"/>
        </w:rPr>
        <w:t xml:space="preserve">z dnia </w:t>
      </w:r>
      <w:r w:rsidR="00415E29">
        <w:rPr>
          <w:rFonts w:ascii="Times New Roman" w:eastAsia="Times New Roman" w:hAnsi="Times New Roman" w:cs="Times New Roman"/>
          <w:lang w:eastAsia="pl-PL"/>
        </w:rPr>
        <w:t xml:space="preserve">4 marca </w:t>
      </w:r>
      <w:r w:rsidRPr="00D50A6C">
        <w:rPr>
          <w:rFonts w:ascii="Times New Roman" w:eastAsia="Times New Roman" w:hAnsi="Times New Roman" w:cs="Times New Roman"/>
          <w:lang w:eastAsia="pl-PL"/>
        </w:rPr>
        <w:t>202</w:t>
      </w:r>
      <w:r w:rsidR="00D60143">
        <w:rPr>
          <w:rFonts w:ascii="Times New Roman" w:eastAsia="Times New Roman" w:hAnsi="Times New Roman" w:cs="Times New Roman"/>
          <w:lang w:eastAsia="pl-PL"/>
        </w:rPr>
        <w:t>4</w:t>
      </w:r>
      <w:r w:rsidRPr="00D50A6C">
        <w:rPr>
          <w:rFonts w:ascii="Times New Roman" w:eastAsia="Times New Roman" w:hAnsi="Times New Roman" w:cs="Times New Roman"/>
          <w:lang w:eastAsia="pl-PL"/>
        </w:rPr>
        <w:t xml:space="preserve"> r.</w:t>
      </w:r>
      <w:r w:rsidR="008B78CA" w:rsidRPr="00D50A6C">
        <w:rPr>
          <w:rFonts w:ascii="Times New Roman" w:eastAsia="Times New Roman" w:hAnsi="Times New Roman" w:cs="Times New Roman"/>
          <w:lang w:eastAsia="pl-PL"/>
        </w:rPr>
        <w:t xml:space="preserve"> (</w:t>
      </w:r>
      <w:r w:rsidR="00B76CDC" w:rsidRPr="00D50A6C">
        <w:rPr>
          <w:rFonts w:ascii="Times New Roman" w:eastAsia="Times New Roman" w:hAnsi="Times New Roman" w:cs="Times New Roman"/>
          <w:lang w:eastAsia="pl-PL"/>
        </w:rPr>
        <w:t xml:space="preserve">M.P. </w:t>
      </w:r>
      <w:r w:rsidR="008B78CA" w:rsidRPr="00D50A6C">
        <w:rPr>
          <w:rFonts w:ascii="Times New Roman" w:eastAsia="Times New Roman" w:hAnsi="Times New Roman" w:cs="Times New Roman"/>
          <w:lang w:eastAsia="pl-PL"/>
        </w:rPr>
        <w:t>poz. …)</w:t>
      </w:r>
    </w:p>
    <w:p w14:paraId="47466FEB" w14:textId="77777777" w:rsidR="00EC6E34" w:rsidRPr="00D50A6C" w:rsidRDefault="00EC6E34" w:rsidP="00EC6E34">
      <w:pPr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50A6C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pl-PL"/>
        </w:rPr>
        <w:t> </w:t>
      </w:r>
    </w:p>
    <w:p w14:paraId="74406DB9" w14:textId="3D5586DC" w:rsidR="00EC6E34" w:rsidRPr="00D50A6C" w:rsidRDefault="00F207FA" w:rsidP="00DD33F0">
      <w:pPr>
        <w:spacing w:after="480" w:line="36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Calibri" w:hAnsi="Times New Roman" w:cs="Times New Roman"/>
          <w:sz w:val="26"/>
          <w:szCs w:val="26"/>
          <w:lang w:eastAsia="pl-PL"/>
        </w:rPr>
        <w:t>T</w:t>
      </w:r>
      <w:r w:rsidR="00D60143" w:rsidRPr="00D50A6C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ryb i sposób </w:t>
      </w:r>
      <w:r w:rsidR="00D60143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udostępniania oraz </w:t>
      </w:r>
      <w:r w:rsidR="00D60143" w:rsidRPr="00D50A6C">
        <w:rPr>
          <w:rFonts w:ascii="Times New Roman" w:eastAsia="Calibri" w:hAnsi="Times New Roman" w:cs="Times New Roman"/>
          <w:sz w:val="26"/>
          <w:szCs w:val="26"/>
          <w:lang w:eastAsia="pl-PL"/>
        </w:rPr>
        <w:t>przekazywania danych o liczbie osób ujętych w</w:t>
      </w:r>
      <w:r w:rsidR="00AD3318">
        <w:rPr>
          <w:rFonts w:ascii="Times New Roman" w:eastAsia="Calibri" w:hAnsi="Times New Roman" w:cs="Times New Roman"/>
          <w:sz w:val="26"/>
          <w:szCs w:val="26"/>
          <w:lang w:eastAsia="pl-PL"/>
        </w:rPr>
        <w:t> </w:t>
      </w:r>
      <w:r w:rsidR="00D60143" w:rsidRPr="00D50A6C">
        <w:rPr>
          <w:rFonts w:ascii="Times New Roman" w:eastAsia="Calibri" w:hAnsi="Times New Roman" w:cs="Times New Roman"/>
          <w:sz w:val="26"/>
          <w:szCs w:val="26"/>
          <w:lang w:eastAsia="pl-PL"/>
        </w:rPr>
        <w:t>spisach wyborców oraz o liczbie wyborców, którym wydano karty do</w:t>
      </w:r>
      <w:r w:rsidR="00D60143">
        <w:rPr>
          <w:rFonts w:ascii="Times New Roman" w:eastAsia="Calibri" w:hAnsi="Times New Roman" w:cs="Times New Roman"/>
          <w:sz w:val="26"/>
          <w:szCs w:val="26"/>
          <w:lang w:eastAsia="pl-PL"/>
        </w:rPr>
        <w:t> </w:t>
      </w:r>
      <w:r w:rsidR="00D60143" w:rsidRPr="00D50A6C">
        <w:rPr>
          <w:rFonts w:ascii="Times New Roman" w:eastAsia="Calibri" w:hAnsi="Times New Roman" w:cs="Times New Roman"/>
          <w:sz w:val="26"/>
          <w:szCs w:val="26"/>
          <w:lang w:eastAsia="pl-PL"/>
        </w:rPr>
        <w:t>głosowania w</w:t>
      </w:r>
      <w:r w:rsidR="00D60143">
        <w:rPr>
          <w:rFonts w:ascii="Times New Roman" w:eastAsia="Calibri" w:hAnsi="Times New Roman" w:cs="Times New Roman"/>
          <w:sz w:val="26"/>
          <w:szCs w:val="26"/>
          <w:lang w:eastAsia="pl-PL"/>
        </w:rPr>
        <w:t> </w:t>
      </w:r>
      <w:r w:rsidR="00D60143" w:rsidRPr="00D50A6C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stałych obwodach głosowania </w:t>
      </w:r>
      <w:r w:rsidR="00D60143" w:rsidRPr="00D50A6C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pl-PL"/>
        </w:rPr>
        <w:t xml:space="preserve">w wyborach </w:t>
      </w:r>
      <w:r w:rsidR="00D60143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pl-PL"/>
        </w:rPr>
        <w:t>do rad gmin, rad powiatów, sejmików województw i rad dzielnic m.st. Warszawy oraz w wyborach wójtów, burmistrzów i prezydentów miast zarządzonych na dzień 7 kwietnia 2024 r.</w:t>
      </w:r>
    </w:p>
    <w:p w14:paraId="2D97A176" w14:textId="2E858C19" w:rsidR="00E8290B" w:rsidRPr="00D50A6C" w:rsidRDefault="00E8290B" w:rsidP="00E8290B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Obwodowe komisje wyborcze w trakcie głosowania </w:t>
      </w:r>
      <w:r w:rsidR="00D60143" w:rsidRPr="00D50A6C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pl-PL"/>
        </w:rPr>
        <w:t xml:space="preserve">w wyborach </w:t>
      </w:r>
      <w:r w:rsidR="00D60143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pl-PL"/>
        </w:rPr>
        <w:t>do rad gmin, rad powiatów, sejmików województw i rad dzielnic m.st. Warszawy oraz w wyborach wójtów, burmistrzów i prezydentów miast zarządzonych na dzień 7 kwietnia 2024 r.</w:t>
      </w:r>
      <w:r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przekazują Państwowej Komisji Wyborczej dane</w:t>
      </w:r>
      <w:r w:rsidR="0056410B"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  <w:r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>o:</w:t>
      </w:r>
    </w:p>
    <w:p w14:paraId="2D1A0A47" w14:textId="0FF1761B" w:rsidR="00E8290B" w:rsidRPr="00D50A6C" w:rsidRDefault="00E8290B" w:rsidP="008D5244">
      <w:pPr>
        <w:pStyle w:val="Akapitzlist"/>
        <w:numPr>
          <w:ilvl w:val="0"/>
          <w:numId w:val="2"/>
        </w:numPr>
        <w:spacing w:after="0" w:line="36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50A6C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liczbie osób uprawnionych do głosowania</w:t>
      </w:r>
      <w:r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>, tj. liczbie osób umieszczonych w</w:t>
      </w:r>
      <w:r w:rsidR="00AB3A08"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  <w:r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>spisie wyborców łącznie z osobami dopisanymi prze</w:t>
      </w:r>
      <w:r w:rsidR="0056410B"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>z</w:t>
      </w:r>
      <w:r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komisję obwodową w</w:t>
      </w:r>
      <w:r w:rsidR="00AB3A08"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  <w:r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>trakcie głosowania</w:t>
      </w:r>
      <w:r w:rsidR="00D60143">
        <w:rPr>
          <w:rFonts w:ascii="Times New Roman" w:eastAsia="Times New Roman" w:hAnsi="Times New Roman" w:cs="Times New Roman"/>
          <w:sz w:val="26"/>
          <w:szCs w:val="26"/>
          <w:lang w:eastAsia="pl-PL"/>
        </w:rPr>
        <w:t>. W ponownym głosowaniu liczbę uprawnionych do</w:t>
      </w:r>
      <w:r w:rsidR="00AD3318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  <w:r w:rsidR="00D60143">
        <w:rPr>
          <w:rFonts w:ascii="Times New Roman" w:eastAsia="Times New Roman" w:hAnsi="Times New Roman" w:cs="Times New Roman"/>
          <w:sz w:val="26"/>
          <w:szCs w:val="26"/>
          <w:lang w:eastAsia="pl-PL"/>
        </w:rPr>
        <w:t>głosowania stanowi liczba osób umieszczonych w spisie wyborców po jego aktualizacji, łącznie z osobami dopisanymi przez komisję w dniu głosowania;</w:t>
      </w:r>
    </w:p>
    <w:p w14:paraId="5B091A89" w14:textId="70D86F5D" w:rsidR="00E8290B" w:rsidRPr="00D50A6C" w:rsidRDefault="00E8290B" w:rsidP="008D5244">
      <w:pPr>
        <w:pStyle w:val="Akapitzlist"/>
        <w:numPr>
          <w:ilvl w:val="0"/>
          <w:numId w:val="2"/>
        </w:numPr>
        <w:spacing w:after="0" w:line="36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50A6C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liczbie wyborców, którym wydano karty do</w:t>
      </w:r>
      <w:r w:rsidR="0046057B" w:rsidRPr="00D50A6C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 xml:space="preserve"> </w:t>
      </w:r>
      <w:r w:rsidRPr="00D50A6C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głosowania</w:t>
      </w:r>
      <w:r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>, tj. sumie liczby</w:t>
      </w:r>
      <w:r w:rsidR="00AD3318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  <w:r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>podpisów wyborców potwierdzających otrzymanie karty do głosowania</w:t>
      </w:r>
      <w:r w:rsidR="006F3B4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CE4D5F">
        <w:rPr>
          <w:rFonts w:ascii="Times New Roman" w:eastAsia="Times New Roman" w:hAnsi="Times New Roman" w:cs="Times New Roman"/>
          <w:sz w:val="26"/>
          <w:szCs w:val="26"/>
          <w:lang w:eastAsia="pl-PL"/>
        </w:rPr>
        <w:t>niezależnie od tego, w których wyborach wyborca uczestniczył (ile kart otrzymał)</w:t>
      </w:r>
      <w:r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>, łącznie z adnotacjami o wydaniu karty bez potwierdzenia podpisem w spisie</w:t>
      </w:r>
      <w:r w:rsidR="00A413F2"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D50A6C"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a także </w:t>
      </w:r>
      <w:r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>liczby adnotacji o</w:t>
      </w:r>
      <w:r w:rsidR="00F207F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A413F2"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wysłaniu </w:t>
      </w:r>
      <w:r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>wyborcy pakietu wyborczego</w:t>
      </w:r>
    </w:p>
    <w:p w14:paraId="074BE452" w14:textId="04DD5181" w:rsidR="007635C7" w:rsidRPr="00D50A6C" w:rsidRDefault="00AB3A08" w:rsidP="00AB3A08">
      <w:pPr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>–</w:t>
      </w:r>
      <w:r w:rsidR="00E8290B"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zwane danej „danymi”.</w:t>
      </w:r>
    </w:p>
    <w:p w14:paraId="006C0CC3" w14:textId="7F704E0A" w:rsidR="009209AF" w:rsidRPr="00D50A6C" w:rsidRDefault="00E60C49" w:rsidP="009209AF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Komisarze wyborczy </w:t>
      </w:r>
      <w:r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>zobowiązan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i</w:t>
      </w:r>
      <w:r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są </w:t>
      </w:r>
      <w:r w:rsidR="009209AF"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>zapewnić szczegółowe omówienie na</w:t>
      </w:r>
      <w:r w:rsidR="00AD3318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  <w:r w:rsidR="009209AF"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>szkoleniach komisji obwodowych trybu i sposobu przekazywania danych.</w:t>
      </w:r>
    </w:p>
    <w:p w14:paraId="2BA32126" w14:textId="3C4C221D" w:rsidR="009209AF" w:rsidRPr="00D50A6C" w:rsidRDefault="00E60C49" w:rsidP="00A66962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Komisarze wyborczy</w:t>
      </w:r>
      <w:r w:rsidR="009209AF"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>powołuj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ą</w:t>
      </w:r>
      <w:r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9209AF"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>w gminie pełnomocnika do wykonywania zadań określonych w uchwale, zwanego dalej „pełnomocnikiem”.</w:t>
      </w:r>
    </w:p>
    <w:p w14:paraId="0B722760" w14:textId="2A289F59" w:rsidR="00A66962" w:rsidRPr="00D50A6C" w:rsidRDefault="009209AF" w:rsidP="00A66962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>P</w:t>
      </w:r>
      <w:r w:rsidR="00A66962"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>ełnomocnik musi być wyposażony w komputer z dostępem do Internetu oraz login i hasło uprawniające do dostępu do systemu teleinformatycznego</w:t>
      </w:r>
      <w:r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, o którym mowa w </w:t>
      </w:r>
      <w:r w:rsidR="00D50A6C"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uchwale nr </w:t>
      </w:r>
      <w:r w:rsidR="00B07595">
        <w:rPr>
          <w:rFonts w:ascii="Times New Roman" w:eastAsia="Times New Roman" w:hAnsi="Times New Roman" w:cs="Times New Roman"/>
          <w:sz w:val="26"/>
          <w:szCs w:val="26"/>
          <w:lang w:eastAsia="pl-PL"/>
        </w:rPr>
        <w:t>42</w:t>
      </w:r>
      <w:r w:rsidR="00D50A6C"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>/</w:t>
      </w:r>
      <w:r w:rsidR="00B07595">
        <w:rPr>
          <w:rFonts w:ascii="Times New Roman" w:eastAsia="Times New Roman" w:hAnsi="Times New Roman" w:cs="Times New Roman"/>
          <w:sz w:val="26"/>
          <w:szCs w:val="26"/>
          <w:lang w:eastAsia="pl-PL"/>
        </w:rPr>
        <w:t>2024</w:t>
      </w:r>
      <w:r w:rsidR="00B07595"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D50A6C"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Państwowej Komisji Wyborczej z dnia </w:t>
      </w:r>
      <w:r w:rsidR="00861303">
        <w:rPr>
          <w:rFonts w:ascii="Times New Roman" w:eastAsia="Times New Roman" w:hAnsi="Times New Roman" w:cs="Times New Roman"/>
          <w:sz w:val="26"/>
          <w:szCs w:val="26"/>
          <w:lang w:eastAsia="pl-PL"/>
        </w:rPr>
        <w:t>7 lutego 2024 r</w:t>
      </w:r>
      <w:r w:rsidR="00D50A6C"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</w:t>
      </w:r>
      <w:r w:rsidR="00D50A6C"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>w</w:t>
      </w:r>
      <w:r w:rsid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  <w:r w:rsidR="00D50A6C"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sprawie warunków oraz sposobu pomocniczego wykorzystania techniki elektronicznej </w:t>
      </w:r>
      <w:r w:rsidR="006C7E0C" w:rsidRPr="00D50A6C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pl-PL"/>
        </w:rPr>
        <w:t xml:space="preserve">w wyborach </w:t>
      </w:r>
      <w:r w:rsidR="006C7E0C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pl-PL"/>
        </w:rPr>
        <w:t>do rad gmin, rad powiatów, sejmików województw i rad dzielnic m.st. Warszawy oraz w wyborach wójtów, burmistrzów i prezydentów miast zarządzonych na dzień 7 kwietnia 2024 r.</w:t>
      </w:r>
      <w:r w:rsidR="007962C2"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>, zwanego dalej „systemem teleinformatycznym”</w:t>
      </w:r>
      <w:r w:rsidR="00A66962"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14:paraId="712BF831" w14:textId="77777777" w:rsidR="00A66962" w:rsidRPr="00D50A6C" w:rsidRDefault="00A66962" w:rsidP="00A66962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>Pełnomocnik powinien posiadać wykaz obwodowych komisji wyborczych, ze wskazaniem przy każdej komisji:</w:t>
      </w:r>
    </w:p>
    <w:p w14:paraId="3EDD55C7" w14:textId="77777777" w:rsidR="00A66962" w:rsidRPr="00D50A6C" w:rsidRDefault="00A66962" w:rsidP="00A66962">
      <w:pPr>
        <w:pStyle w:val="Akapitzlist"/>
        <w:numPr>
          <w:ilvl w:val="0"/>
          <w:numId w:val="10"/>
        </w:numPr>
        <w:spacing w:after="0" w:line="36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>nazwy gminy;</w:t>
      </w:r>
    </w:p>
    <w:p w14:paraId="4C309560" w14:textId="77777777" w:rsidR="00A66962" w:rsidRPr="00D50A6C" w:rsidRDefault="00A66962" w:rsidP="00A66962">
      <w:pPr>
        <w:pStyle w:val="Akapitzlist"/>
        <w:numPr>
          <w:ilvl w:val="0"/>
          <w:numId w:val="10"/>
        </w:numPr>
        <w:spacing w:after="0" w:line="36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>numeru obwodu;</w:t>
      </w:r>
    </w:p>
    <w:p w14:paraId="7EDF54CB" w14:textId="77777777" w:rsidR="00A66962" w:rsidRPr="00D50A6C" w:rsidRDefault="00A66962" w:rsidP="00A66962">
      <w:pPr>
        <w:pStyle w:val="Akapitzlist"/>
        <w:numPr>
          <w:ilvl w:val="0"/>
          <w:numId w:val="10"/>
        </w:numPr>
        <w:spacing w:after="0" w:line="36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>adresu komisji;</w:t>
      </w:r>
    </w:p>
    <w:p w14:paraId="58C4F68A" w14:textId="77777777" w:rsidR="00A66962" w:rsidRPr="00D50A6C" w:rsidRDefault="00A66962" w:rsidP="00A66962">
      <w:pPr>
        <w:pStyle w:val="Akapitzlist"/>
        <w:numPr>
          <w:ilvl w:val="0"/>
          <w:numId w:val="10"/>
        </w:numPr>
        <w:spacing w:after="0" w:line="36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>imienia i nazwiska przewodniczącego komisji;</w:t>
      </w:r>
    </w:p>
    <w:p w14:paraId="173303A5" w14:textId="77777777" w:rsidR="00A66962" w:rsidRPr="00D50A6C" w:rsidRDefault="00A66962" w:rsidP="00A66962">
      <w:pPr>
        <w:pStyle w:val="Akapitzlist"/>
        <w:numPr>
          <w:ilvl w:val="0"/>
          <w:numId w:val="10"/>
        </w:numPr>
        <w:spacing w:after="0" w:line="36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>numeru telefonu.</w:t>
      </w:r>
    </w:p>
    <w:p w14:paraId="1191E1A3" w14:textId="6DC6CB6F" w:rsidR="001F05D2" w:rsidRPr="00D50A6C" w:rsidRDefault="009209AF" w:rsidP="001F05D2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Każda obwodowa komisja wyborcza </w:t>
      </w:r>
      <w:r w:rsidR="007962C2"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>powinna otrzymać</w:t>
      </w:r>
      <w:r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In</w:t>
      </w:r>
      <w:r w:rsidR="001F05D2"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>formacj</w:t>
      </w:r>
      <w:r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>ę zawierającą</w:t>
      </w:r>
      <w:r w:rsidR="001F05D2"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>:</w:t>
      </w:r>
    </w:p>
    <w:p w14:paraId="2489DC92" w14:textId="7375EC5A" w:rsidR="001F05D2" w:rsidRPr="00D50A6C" w:rsidRDefault="001F05D2" w:rsidP="001F05D2">
      <w:pPr>
        <w:pStyle w:val="Akapitzlist"/>
        <w:numPr>
          <w:ilvl w:val="0"/>
          <w:numId w:val="8"/>
        </w:numPr>
        <w:spacing w:after="0" w:line="360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>opis sposobu przekazywania danych z komisji obwodowej do systemu teleinformatycznego;</w:t>
      </w:r>
    </w:p>
    <w:p w14:paraId="34AE157D" w14:textId="6956EB1A" w:rsidR="001F05D2" w:rsidRPr="00D50A6C" w:rsidRDefault="001F05D2" w:rsidP="001F05D2">
      <w:pPr>
        <w:pStyle w:val="Akapitzlist"/>
        <w:numPr>
          <w:ilvl w:val="0"/>
          <w:numId w:val="8"/>
        </w:numPr>
        <w:spacing w:after="0" w:line="360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wskazanie godziny, do której dane są </w:t>
      </w:r>
      <w:r w:rsidR="00D50A6C"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najpóźniej </w:t>
      </w:r>
      <w:r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>przyjmowane przez pełnomocników (do godziny 12.30 i 17.30);</w:t>
      </w:r>
    </w:p>
    <w:p w14:paraId="157B2505" w14:textId="28C45272" w:rsidR="001F05D2" w:rsidRPr="00D50A6C" w:rsidRDefault="001F05D2" w:rsidP="001F05D2">
      <w:pPr>
        <w:pStyle w:val="Akapitzlist"/>
        <w:numPr>
          <w:ilvl w:val="0"/>
          <w:numId w:val="8"/>
        </w:numPr>
        <w:spacing w:after="0" w:line="360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numer telefonu do </w:t>
      </w:r>
      <w:r w:rsidR="0046713C">
        <w:rPr>
          <w:rFonts w:ascii="Times New Roman" w:eastAsia="Times New Roman" w:hAnsi="Times New Roman" w:cs="Times New Roman"/>
          <w:sz w:val="26"/>
          <w:szCs w:val="26"/>
          <w:lang w:eastAsia="pl-PL"/>
        </w:rPr>
        <w:t>komisarza wyborczego</w:t>
      </w:r>
      <w:r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przeznaczony wyłącznie do przyjmowania informacji w sytuacjach awaryjnych;</w:t>
      </w:r>
    </w:p>
    <w:p w14:paraId="3047E4AB" w14:textId="77777777" w:rsidR="001F05D2" w:rsidRPr="00D50A6C" w:rsidRDefault="001F05D2" w:rsidP="001F05D2">
      <w:pPr>
        <w:pStyle w:val="Akapitzlist"/>
        <w:numPr>
          <w:ilvl w:val="0"/>
          <w:numId w:val="8"/>
        </w:numPr>
        <w:spacing w:after="0" w:line="360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>przypomnienie o konieczności zachowania dyscypliny przy przekazywaniu danych; telefoniczne przekazywanie danych powinno być krótkie i rzeczowe, by nie blokować linii telefonicznej.</w:t>
      </w:r>
    </w:p>
    <w:p w14:paraId="0F61187E" w14:textId="0E9BB8E2" w:rsidR="00A66962" w:rsidRPr="00D50A6C" w:rsidRDefault="00A66962" w:rsidP="00A66962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Do godziny 11.00 w dniu głosowania pełnomocnicy skontaktują się telefonicznie z komisjami obwodowymi, w celu potwierdzenia gotowości do wprowadzenia danych do systemu informatycznego i poprawności informacji o numerach telefonów. Jeśli członkowie komisji obwodowych posiadają telefony komórkowe, wskazane jest przekazanie ich numerów pełnomocnikowi, w przypadku potrzeby awaryjnego ich wykorzystania. W razie trudności z nawiązaniem kontrolnych połączeń telefonicznych należy niezwłocznie powiadomić o tym wójta (burmistrza, prezydenta miasta) oraz </w:t>
      </w:r>
      <w:r w:rsidR="00CD4FA4">
        <w:rPr>
          <w:rFonts w:ascii="Times New Roman" w:eastAsia="Times New Roman" w:hAnsi="Times New Roman" w:cs="Times New Roman"/>
          <w:sz w:val="26"/>
          <w:szCs w:val="26"/>
          <w:lang w:eastAsia="pl-PL"/>
        </w:rPr>
        <w:t>komisarza wyborczego</w:t>
      </w:r>
      <w:r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14:paraId="2B9E926A" w14:textId="77777777" w:rsidR="00A66962" w:rsidRPr="00D50A6C" w:rsidRDefault="00A66962" w:rsidP="00A66962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 xml:space="preserve">Obwodowe komisje wyborcze w dniu głosowania przekazują dane dwukrotnie </w:t>
      </w:r>
      <w:r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 xml:space="preserve">– według stanu na godzinę: </w:t>
      </w:r>
      <w:r w:rsidRPr="00D50A6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12.00</w:t>
      </w:r>
      <w:r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i </w:t>
      </w:r>
      <w:r w:rsidRPr="00D50A6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17.00</w:t>
      </w:r>
      <w:r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>, zwane dalej „godzinami sprawozdawczymi”.</w:t>
      </w:r>
    </w:p>
    <w:p w14:paraId="4D473884" w14:textId="77777777" w:rsidR="001F05D2" w:rsidRPr="00D50A6C" w:rsidRDefault="001F05D2" w:rsidP="001F05D2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>Obwodowe komisje wyborcze, w miarę możliwości, przystępują do ustalenia danych jeszcze przed upływem godzin sprawozdawczych.</w:t>
      </w:r>
    </w:p>
    <w:p w14:paraId="1DD2527B" w14:textId="6ED2A929" w:rsidR="001F05D2" w:rsidRPr="00D50A6C" w:rsidRDefault="001F05D2" w:rsidP="001F05D2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Niezwłocznie po upływie godzin sprawozdawczych </w:t>
      </w:r>
      <w:r w:rsidR="00B06098"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obwodowe </w:t>
      </w:r>
      <w:r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komisje </w:t>
      </w:r>
      <w:r w:rsidR="00B06098"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wyborcze </w:t>
      </w:r>
      <w:r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>ustalają dane i</w:t>
      </w:r>
      <w:r w:rsidR="00B06098"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przekazują do </w:t>
      </w:r>
      <w:r w:rsidR="00A66962"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>Państwowej Komisji Wyborczej</w:t>
      </w:r>
      <w:r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14:paraId="51081ADD" w14:textId="516169BD" w:rsidR="00614CA0" w:rsidRPr="00D50A6C" w:rsidRDefault="001C5FD5" w:rsidP="00AB3A08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Przekazanie danych </w:t>
      </w:r>
      <w:r w:rsidR="00EC6E34"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do Państwowej Komisji Wyborczej </w:t>
      </w:r>
      <w:r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odbywa się </w:t>
      </w:r>
      <w:r w:rsidR="00EC6E34"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>za</w:t>
      </w:r>
      <w:r w:rsidR="007962C2"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  <w:r w:rsidR="00EC6E34"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pośrednictwem systemu </w:t>
      </w:r>
      <w:r w:rsidR="008F4089"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>tele</w:t>
      </w:r>
      <w:r w:rsidR="00EC6E34"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>informatycznego</w:t>
      </w:r>
      <w:r w:rsidR="007962C2"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14:paraId="7EB8167D" w14:textId="545DC683" w:rsidR="001F05D2" w:rsidRPr="00D50A6C" w:rsidRDefault="001F05D2" w:rsidP="001F05D2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>Pełnomocnik</w:t>
      </w:r>
      <w:r w:rsidR="007962C2"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na bieżąco kontroluje w systemie teleinformatycznym poprawność danych wprowadzonych przez </w:t>
      </w:r>
      <w:r w:rsidR="00B06098"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obwodowe </w:t>
      </w:r>
      <w:r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komisje </w:t>
      </w:r>
      <w:r w:rsidR="00B06098"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wyborcze </w:t>
      </w:r>
      <w:r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>i w przypadku stwierdzenia ich rażącej nieprawidłowości kontaktuje się z komisją obwodową w</w:t>
      </w:r>
      <w:r w:rsidR="00B06098"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  <w:r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>celu poprawienia wprowadzonych danych.</w:t>
      </w:r>
    </w:p>
    <w:p w14:paraId="5DFE4874" w14:textId="04BA852C" w:rsidR="00DB367D" w:rsidRPr="00D50A6C" w:rsidRDefault="00DB367D" w:rsidP="008D5244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przypadku braku możliwości wprowadzenia danych do systemu </w:t>
      </w:r>
      <w:r w:rsidR="008F4089"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>tele</w:t>
      </w:r>
      <w:r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informatycznego, </w:t>
      </w:r>
      <w:r w:rsidR="007962C2"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obwodowa komisja wyborcza przekazuje </w:t>
      </w:r>
      <w:r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dane </w:t>
      </w:r>
      <w:r w:rsidR="008F4089"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>pełnomocnik</w:t>
      </w:r>
      <w:r w:rsidR="007962C2"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>owi</w:t>
      </w:r>
      <w:r w:rsidR="00D50A6C"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telefonicznie</w:t>
      </w:r>
      <w:r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14:paraId="08F745BD" w14:textId="6BB745E6" w:rsidR="00EC6E34" w:rsidRPr="00D50A6C" w:rsidRDefault="00EC6E34" w:rsidP="008D5244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Dane przekazywane telefonicznie przez </w:t>
      </w:r>
      <w:r w:rsidR="00B06098"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obwodową </w:t>
      </w:r>
      <w:r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>komisj</w:t>
      </w:r>
      <w:r w:rsidR="007962C2"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>ę</w:t>
      </w:r>
      <w:r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B06098"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wyborczą </w:t>
      </w:r>
      <w:r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>pełnomocniko</w:t>
      </w:r>
      <w:r w:rsidR="007962C2"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>wi</w:t>
      </w:r>
      <w:r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powinny zawierać następującą treść:</w:t>
      </w:r>
    </w:p>
    <w:p w14:paraId="113B1C16" w14:textId="77777777" w:rsidR="00EC6E34" w:rsidRPr="00D50A6C" w:rsidRDefault="00EC6E34" w:rsidP="008D5244">
      <w:pPr>
        <w:pStyle w:val="Akapitzlist"/>
        <w:numPr>
          <w:ilvl w:val="0"/>
          <w:numId w:val="4"/>
        </w:numPr>
        <w:spacing w:after="0" w:line="36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>nazwa gminy;</w:t>
      </w:r>
    </w:p>
    <w:p w14:paraId="23B122DA" w14:textId="77777777" w:rsidR="00EC6E34" w:rsidRPr="00D50A6C" w:rsidRDefault="00EC6E34" w:rsidP="008D5244">
      <w:pPr>
        <w:pStyle w:val="Akapitzlist"/>
        <w:numPr>
          <w:ilvl w:val="0"/>
          <w:numId w:val="4"/>
        </w:numPr>
        <w:spacing w:after="0" w:line="36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>numer obwodu;</w:t>
      </w:r>
    </w:p>
    <w:p w14:paraId="5D92DB23" w14:textId="02CD8B86" w:rsidR="00EC6E34" w:rsidRPr="00D50A6C" w:rsidRDefault="00EC6E34" w:rsidP="008D5244">
      <w:pPr>
        <w:pStyle w:val="Akapitzlist"/>
        <w:numPr>
          <w:ilvl w:val="0"/>
          <w:numId w:val="4"/>
        </w:numPr>
        <w:spacing w:after="0" w:line="36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adres </w:t>
      </w:r>
      <w:r w:rsidR="00B06098"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obwodowej </w:t>
      </w:r>
      <w:r w:rsidR="003B5A8C"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>komisji</w:t>
      </w:r>
      <w:r w:rsidR="00B06098"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wyborczej</w:t>
      </w:r>
      <w:r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>;</w:t>
      </w:r>
    </w:p>
    <w:p w14:paraId="65EDB4AA" w14:textId="7FADFB65" w:rsidR="00EC6E34" w:rsidRPr="00D50A6C" w:rsidRDefault="00EC6E34" w:rsidP="008D5244">
      <w:pPr>
        <w:pStyle w:val="Akapitzlist"/>
        <w:numPr>
          <w:ilvl w:val="0"/>
          <w:numId w:val="4"/>
        </w:numPr>
        <w:spacing w:after="0" w:line="36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imię i nazwisko przewodniczącego </w:t>
      </w:r>
      <w:r w:rsidR="00B06098"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obwodowej </w:t>
      </w:r>
      <w:r w:rsidR="003B5A8C"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komisji </w:t>
      </w:r>
      <w:r w:rsidR="00B06098"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wyborczej </w:t>
      </w:r>
      <w:r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>(jeśli informację przekazuje zastępca przewodniczącego lub inny członek komisji, powinien podać imię i nazwisko przewodniczącego oraz własne);</w:t>
      </w:r>
    </w:p>
    <w:p w14:paraId="6B38CDA0" w14:textId="77777777" w:rsidR="00EC6E34" w:rsidRPr="00D50A6C" w:rsidRDefault="00EC6E34" w:rsidP="008D5244">
      <w:pPr>
        <w:pStyle w:val="Akapitzlist"/>
        <w:numPr>
          <w:ilvl w:val="0"/>
          <w:numId w:val="4"/>
        </w:numPr>
        <w:spacing w:after="0" w:line="36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>liczbę osób uprawnionych do głosowania w formie: „liczba uprawnionych: jeden, zero, dwa, cztery; powtarzam: tysiąc dwadzieścia cztery”;</w:t>
      </w:r>
    </w:p>
    <w:p w14:paraId="7D35543B" w14:textId="77777777" w:rsidR="00EC6E34" w:rsidRPr="00D50A6C" w:rsidRDefault="00EC6E34" w:rsidP="008D5244">
      <w:pPr>
        <w:pStyle w:val="Akapitzlist"/>
        <w:numPr>
          <w:ilvl w:val="0"/>
          <w:numId w:val="4"/>
        </w:numPr>
        <w:spacing w:after="0" w:line="36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>liczbę wyborców, którym wydano karty do głosowania, w formie: „liczba wydanych kart: cztery, pięć, jeden; powtarzam: czterysta pięćdziesiąt jeden”.</w:t>
      </w:r>
    </w:p>
    <w:p w14:paraId="41C814D6" w14:textId="77777777" w:rsidR="001F05D2" w:rsidRPr="00D50A6C" w:rsidRDefault="001F05D2" w:rsidP="001F05D2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Pełnomocnik, przyjmując dane przekazywane drogą telefoniczną, sprawdza zgodność elementów identyfikujących komisję przekazującą (numer obwodu, adres komisji oraz imię i nazwisko przewodniczącego komisji), w razie wątpliwości </w:t>
      </w:r>
      <w:r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>co do tożsamości osoby, która przekazała dane, pełnomocnik powinien połączyć się telefonicznie z komisją, która je przekazywała, i uzyskać potwierdzenie przyjętych danych.</w:t>
      </w:r>
    </w:p>
    <w:p w14:paraId="1AAC21BF" w14:textId="3F759D2B" w:rsidR="00B06098" w:rsidRPr="00D50A6C" w:rsidRDefault="00B06098" w:rsidP="00B06098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>Przekazanie danych z obwodowych komisji wyborczych następuje nie później niż 30 minut po upływie godziny sprawozdawczej (do godziny 12.30 i 17.30). Jeśli w tym czasie nie zostaną wprowadzone dane z którejś z komisji obwodowych, pełnomocnik powinien ustalić telefonicznie przyczynę nieprzekazania danych. Jeżeli nie byłoby możliwości połączenia telefonicznego lub z innych przyczyn uzyskanie danych z komisji obwodowej nie byłoby możliwe do godziny 12.35 i 17.35, dane z tej obwodowej komisji wyborczej nie będą uwzględniane.</w:t>
      </w:r>
    </w:p>
    <w:p w14:paraId="01ED44DD" w14:textId="204415E8" w:rsidR="00E0469F" w:rsidRPr="00D50A6C" w:rsidRDefault="00E0469F" w:rsidP="008D5244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Przekazywanie danych przez pełnomocników do Państwowej Komisji Wyborczej odbywa się za pośrednictwem systemu </w:t>
      </w:r>
      <w:r w:rsidR="008F4089"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>tele</w:t>
      </w:r>
      <w:r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informatycznego, z zastrzeżeniem </w:t>
      </w:r>
      <w:r w:rsidR="00E20C06"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pkt </w:t>
      </w:r>
      <w:r w:rsidR="00B06098"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>18 i 19</w:t>
      </w:r>
      <w:r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</w:t>
      </w:r>
    </w:p>
    <w:p w14:paraId="77A3D78C" w14:textId="071064F0" w:rsidR="00556F88" w:rsidRPr="00D50A6C" w:rsidRDefault="00556F88" w:rsidP="008D5244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przypadku braku możliwości skorzystania z systemu </w:t>
      </w:r>
      <w:r w:rsidR="008F4089"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>tele</w:t>
      </w:r>
      <w:r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>informatycznego przez</w:t>
      </w:r>
      <w:r w:rsidR="00E20C06"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  <w:r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>pełnomocnika, przekazuje on dane wykorzystując arkusz kalkulacyjny</w:t>
      </w:r>
      <w:r w:rsidR="00162236"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zawierający wyłącznie informacje określone w pkt </w:t>
      </w:r>
      <w:r w:rsidR="00B06098"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>14</w:t>
      </w:r>
      <w:r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proofErr w:type="spellStart"/>
      <w:r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>ppkt</w:t>
      </w:r>
      <w:proofErr w:type="spellEnd"/>
      <w:r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1, 5 i 6</w:t>
      </w:r>
      <w:r w:rsidR="0008512F"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oraz liczbę obwodów, z których uzyskano dane, </w:t>
      </w:r>
      <w:r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>za pośrednictwem poczty elektronicznej na</w:t>
      </w:r>
      <w:r w:rsidR="00E20C06"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  <w:r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adres e-mail </w:t>
      </w:r>
      <w:r w:rsidR="0008512F"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osoby wyznaczonej </w:t>
      </w:r>
      <w:r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przez </w:t>
      </w:r>
      <w:r w:rsidR="0046713C">
        <w:rPr>
          <w:rFonts w:ascii="Times New Roman" w:eastAsia="Times New Roman" w:hAnsi="Times New Roman" w:cs="Times New Roman"/>
          <w:sz w:val="26"/>
          <w:szCs w:val="26"/>
          <w:lang w:eastAsia="pl-PL"/>
        </w:rPr>
        <w:t>komisarza wyborczego</w:t>
      </w:r>
      <w:r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14:paraId="51921FB5" w14:textId="1AFCEC75" w:rsidR="00DB367D" w:rsidRPr="00D50A6C" w:rsidRDefault="00DB367D" w:rsidP="008D5244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przypadku braku możliwości skorzystania z systemu </w:t>
      </w:r>
      <w:r w:rsidR="009B0810"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>tele</w:t>
      </w:r>
      <w:r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informatycznego oraz poczty elektronicznej pełnomocnik dane zbiorcze przekazuje telefonicznie osobie wyznaczonej przez </w:t>
      </w:r>
      <w:r w:rsidR="00CD4FA4">
        <w:rPr>
          <w:rFonts w:ascii="Times New Roman" w:eastAsia="Times New Roman" w:hAnsi="Times New Roman" w:cs="Times New Roman"/>
          <w:sz w:val="26"/>
          <w:szCs w:val="26"/>
          <w:lang w:eastAsia="pl-PL"/>
        </w:rPr>
        <w:t>komisarza wyborczego</w:t>
      </w:r>
      <w:r w:rsidR="00E85B6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delegaturze Krajowego Biura Wyborczego</w:t>
      </w:r>
      <w:r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>. Dane przekazuje się w następującej kolejności:</w:t>
      </w:r>
    </w:p>
    <w:p w14:paraId="6DD75338" w14:textId="3F14B6F4" w:rsidR="00DB367D" w:rsidRPr="00D50A6C" w:rsidRDefault="00DB367D" w:rsidP="008D5244">
      <w:pPr>
        <w:pStyle w:val="Akapitzlist"/>
        <w:numPr>
          <w:ilvl w:val="0"/>
          <w:numId w:val="12"/>
        </w:numPr>
        <w:spacing w:after="0" w:line="36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>nazwa gminy;</w:t>
      </w:r>
    </w:p>
    <w:p w14:paraId="78A07DD5" w14:textId="11727775" w:rsidR="00DB367D" w:rsidRPr="00D50A6C" w:rsidRDefault="00DB367D" w:rsidP="008D5244">
      <w:pPr>
        <w:pStyle w:val="Akapitzlist"/>
        <w:numPr>
          <w:ilvl w:val="0"/>
          <w:numId w:val="12"/>
        </w:numPr>
        <w:spacing w:after="0" w:line="36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>imię i nazwisko pełnomocnika;</w:t>
      </w:r>
    </w:p>
    <w:p w14:paraId="40084333" w14:textId="11684384" w:rsidR="00DB367D" w:rsidRPr="00D50A6C" w:rsidRDefault="00DB367D" w:rsidP="008D5244">
      <w:pPr>
        <w:pStyle w:val="Akapitzlist"/>
        <w:numPr>
          <w:ilvl w:val="0"/>
          <w:numId w:val="12"/>
        </w:numPr>
        <w:spacing w:after="0" w:line="36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>liczba obwodów</w:t>
      </w:r>
      <w:r w:rsidR="00D50A6C"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 których uzyskano dane</w:t>
      </w:r>
      <w:r w:rsidR="00D50A6C"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>:</w:t>
      </w:r>
      <w:r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formie „liczba obwodów dziewiętnaście, powtarzam: dziewiętnaście”;</w:t>
      </w:r>
    </w:p>
    <w:p w14:paraId="1806C7E2" w14:textId="49ECFB2C" w:rsidR="00DB367D" w:rsidRPr="00D50A6C" w:rsidRDefault="00DB367D" w:rsidP="008D5244">
      <w:pPr>
        <w:pStyle w:val="Akapitzlist"/>
        <w:numPr>
          <w:ilvl w:val="0"/>
          <w:numId w:val="12"/>
        </w:numPr>
        <w:spacing w:after="0" w:line="36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suma liczb osób uprawnionych do głosowania w obwodach </w:t>
      </w:r>
      <w:r w:rsidR="008D5244"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>–</w:t>
      </w:r>
      <w:r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formie jak w pkt </w:t>
      </w:r>
      <w:r w:rsidR="00B06098"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>14</w:t>
      </w:r>
      <w:r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proofErr w:type="spellStart"/>
      <w:r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>ppkt</w:t>
      </w:r>
      <w:proofErr w:type="spellEnd"/>
      <w:r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5;</w:t>
      </w:r>
    </w:p>
    <w:p w14:paraId="572EE019" w14:textId="3370CF70" w:rsidR="00DB367D" w:rsidRPr="00D50A6C" w:rsidRDefault="00DB367D" w:rsidP="008D5244">
      <w:pPr>
        <w:pStyle w:val="Akapitzlist"/>
        <w:numPr>
          <w:ilvl w:val="0"/>
          <w:numId w:val="12"/>
        </w:numPr>
        <w:spacing w:after="0" w:line="36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>suma liczb wyborców, którym wydano karty do głosowania w obwodach</w:t>
      </w:r>
      <w:r w:rsidR="008D5244"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D50A6C"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="008D5244"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>–</w:t>
      </w:r>
      <w:r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 formie jak w pkt </w:t>
      </w:r>
      <w:r w:rsidR="00B06098"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>14</w:t>
      </w:r>
      <w:r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proofErr w:type="spellStart"/>
      <w:r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>ppkt</w:t>
      </w:r>
      <w:proofErr w:type="spellEnd"/>
      <w:r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6.</w:t>
      </w:r>
    </w:p>
    <w:p w14:paraId="6AD29768" w14:textId="740810DA" w:rsidR="009209AF" w:rsidRPr="00D50A6C" w:rsidRDefault="009209AF" w:rsidP="009209AF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 xml:space="preserve">Osoby przyjmujące telefonicznie dane </w:t>
      </w:r>
      <w:r w:rsidR="00E85B6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delegaturze Krajowego Biura Wyborczego </w:t>
      </w:r>
      <w:r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powinny posiadać wykaz pełnomocników, którzy przekazują im dane, oraz arkusze do wpisania tych danych. Dane przekazane telefonicznie są </w:t>
      </w:r>
      <w:r w:rsidR="00D50A6C"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przez nie </w:t>
      </w:r>
      <w:r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>rejestrowane w systemie teleinformatycznym.</w:t>
      </w:r>
    </w:p>
    <w:p w14:paraId="4F1ABB89" w14:textId="40C0E3CC" w:rsidR="00DB367D" w:rsidRPr="00D50A6C" w:rsidRDefault="00DB367D" w:rsidP="008D5244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Osoba wyznaczona przez </w:t>
      </w:r>
      <w:r w:rsidR="00CD4FA4">
        <w:rPr>
          <w:rFonts w:ascii="Times New Roman" w:eastAsia="Times New Roman" w:hAnsi="Times New Roman" w:cs="Times New Roman"/>
          <w:sz w:val="26"/>
          <w:szCs w:val="26"/>
          <w:lang w:eastAsia="pl-PL"/>
        </w:rPr>
        <w:t>komisarza wyborczego</w:t>
      </w:r>
      <w:r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E85B6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delegaturze Krajowego Biura Wyborczego </w:t>
      </w:r>
      <w:r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na bieżąco kontroluje w systemie </w:t>
      </w:r>
      <w:r w:rsidR="008D5244"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>tele</w:t>
      </w:r>
      <w:r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>informatycznym poprawność danych wprowadzonych przez komisje obwodowe i w przypadku stwierdzenia ich rażącej nieprawidłowości kontaktuje się</w:t>
      </w:r>
      <w:r w:rsidR="00B06098"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>z pełnomocnikiem w celu poprawienia wprowadzonych danych.</w:t>
      </w:r>
    </w:p>
    <w:p w14:paraId="68354E7B" w14:textId="2CA46125" w:rsidR="001C5FD5" w:rsidRPr="00D50A6C" w:rsidRDefault="001C5FD5" w:rsidP="001C5FD5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>Jako nieprzekraczalny termin przekazania przez pełnomocników danych do </w:t>
      </w:r>
      <w:r w:rsidR="00E85B64">
        <w:rPr>
          <w:rFonts w:ascii="Times New Roman" w:eastAsia="Times New Roman" w:hAnsi="Times New Roman" w:cs="Times New Roman"/>
          <w:sz w:val="26"/>
          <w:szCs w:val="26"/>
          <w:lang w:eastAsia="pl-PL"/>
        </w:rPr>
        <w:t>komisarza wyborczego</w:t>
      </w:r>
      <w:r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przyjmuje się godzinę 12.40 i 17.40. Jeśli w tym terminie </w:t>
      </w:r>
      <w:r w:rsidR="00E85B64">
        <w:rPr>
          <w:rFonts w:ascii="Times New Roman" w:eastAsia="Times New Roman" w:hAnsi="Times New Roman" w:cs="Times New Roman"/>
          <w:sz w:val="26"/>
          <w:szCs w:val="26"/>
          <w:lang w:eastAsia="pl-PL"/>
        </w:rPr>
        <w:t>komisarz wyborczy</w:t>
      </w:r>
      <w:r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nie otrzyma danych od</w:t>
      </w:r>
      <w:r w:rsidR="00B06098"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>któregoś z pełnomocników bądź stwierdzi, że dane nie zostały przez pełnomocnika wprowadzone do systemu teleinformatycznego, osoba upoważniona przez komisję powinna połączyć się z</w:t>
      </w:r>
      <w:r w:rsidR="00AD3318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  <w:r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>nim telefonicznie w celu ustalenia przyczyny nieprzekazania danych.</w:t>
      </w:r>
    </w:p>
    <w:p w14:paraId="6010A3D7" w14:textId="70BF94DD" w:rsidR="001C5FD5" w:rsidRPr="00D50A6C" w:rsidRDefault="001C5FD5" w:rsidP="001C5FD5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>Jeżeli nie byłoby możliwości uzyskania połączenia telefonicznego lub z innych przyczyn przekazanie danych przez pełnomocnika nie byłoby możliwe do godziny 12.45 i 17.45, </w:t>
      </w:r>
      <w:r w:rsidR="00E85B64">
        <w:rPr>
          <w:rFonts w:ascii="Times New Roman" w:eastAsia="Times New Roman" w:hAnsi="Times New Roman" w:cs="Times New Roman"/>
          <w:sz w:val="26"/>
          <w:szCs w:val="26"/>
          <w:lang w:eastAsia="pl-PL"/>
        </w:rPr>
        <w:t>komisarz wyborczy</w:t>
      </w:r>
      <w:r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dokonuje podsumowania otrzymanych danych i</w:t>
      </w:r>
      <w:r w:rsidR="00AD3318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  <w:r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przekazuje je do Państwowej Komisji Wyborczej </w:t>
      </w:r>
      <w:r w:rsidR="00C25D87"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>korzystając</w:t>
      </w:r>
      <w:r w:rsidR="00817BEE"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</w:t>
      </w:r>
      <w:r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F244DC"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>systemu teleinformatycznego</w:t>
      </w:r>
      <w:r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, nie później niż o godzinie 12.50 i 17.50. </w:t>
      </w:r>
    </w:p>
    <w:p w14:paraId="796A632B" w14:textId="745F99A5" w:rsidR="001C5FD5" w:rsidRPr="00D50A6C" w:rsidRDefault="00E85B64" w:rsidP="001C5FD5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Komisarz wyborczy</w:t>
      </w:r>
      <w:r w:rsidR="001C5FD5"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przekazuje dane z podziałem na gminy, podając również informację o liczbie obwodów ogółem w gminie oraz o liczbie obwodów, z których dane zostały uzyskane.</w:t>
      </w:r>
    </w:p>
    <w:p w14:paraId="65537125" w14:textId="6CF9CD81" w:rsidR="001C5FD5" w:rsidRPr="00D50A6C" w:rsidRDefault="001C5FD5" w:rsidP="001C5FD5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przypadku braku możliwości skorzystania z systemu teleinformatycznego, osoba wyznaczona przez </w:t>
      </w:r>
      <w:r w:rsidR="0046713C">
        <w:rPr>
          <w:rFonts w:ascii="Times New Roman" w:eastAsia="Times New Roman" w:hAnsi="Times New Roman" w:cs="Times New Roman"/>
          <w:sz w:val="26"/>
          <w:szCs w:val="26"/>
          <w:lang w:eastAsia="pl-PL"/>
        </w:rPr>
        <w:t>komisarza wyborczego</w:t>
      </w:r>
      <w:r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ma obowiązek sporządzić arkusz kalkulacyjny zawierający wyłącznie dane określone w pkt 1</w:t>
      </w:r>
      <w:r w:rsidR="00F244DC"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>9</w:t>
      </w:r>
      <w:r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proofErr w:type="spellStart"/>
      <w:r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>ppkt</w:t>
      </w:r>
      <w:proofErr w:type="spellEnd"/>
      <w:r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1 i 3-5 oraz</w:t>
      </w:r>
      <w:r w:rsidR="00AD3318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  <w:r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>przekazać go za pośrednictwem poczty elektronicznej do wyznaczonej przez</w:t>
      </w:r>
      <w:r w:rsidR="00AD3318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  <w:r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>Państwową Komisję Wyborczą osoby.</w:t>
      </w:r>
    </w:p>
    <w:p w14:paraId="634168B4" w14:textId="0D1D3BD5" w:rsidR="00E62BF1" w:rsidRPr="00D50A6C" w:rsidRDefault="00E62BF1" w:rsidP="008D5244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>Informacj</w:t>
      </w:r>
      <w:r w:rsidR="00817BEE"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>ę</w:t>
      </w:r>
      <w:r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o liczbie osób uprawnionych do głosowania oraz o liczbie wyborców, którym wydano karty do głosowania, obwodowa komisja wyborcza udostępnia na</w:t>
      </w:r>
      <w:r w:rsidR="00E20C06"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  <w:r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drzwiach wejściowych do lokalu wyborczego, niezwłocznie po przekazaniu </w:t>
      </w:r>
      <w:r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 xml:space="preserve">danych w sposób określony w pkt </w:t>
      </w:r>
      <w:r w:rsidR="00F244DC"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>11</w:t>
      </w:r>
      <w:r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lub </w:t>
      </w:r>
      <w:r w:rsidR="00F244DC"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>13</w:t>
      </w:r>
      <w:r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>. Informację podpisuje przewodniczący komisji lub jego zastępca i opatruje ją</w:t>
      </w:r>
      <w:r w:rsidR="00FF57F1"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  <w:r w:rsidRPr="00D50A6C">
        <w:rPr>
          <w:rFonts w:ascii="Times New Roman" w:eastAsia="Times New Roman" w:hAnsi="Times New Roman" w:cs="Times New Roman"/>
          <w:sz w:val="26"/>
          <w:szCs w:val="26"/>
          <w:lang w:eastAsia="pl-PL"/>
        </w:rPr>
        <w:t>pieczęcią komisji.</w:t>
      </w:r>
    </w:p>
    <w:sectPr w:rsidR="00E62BF1" w:rsidRPr="00D50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924778"/>
    <w:multiLevelType w:val="hybridMultilevel"/>
    <w:tmpl w:val="0D4A491C"/>
    <w:lvl w:ilvl="0" w:tplc="04150011">
      <w:start w:val="1"/>
      <w:numFmt w:val="decimal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 w15:restartNumberingAfterBreak="0">
    <w:nsid w:val="1BF54D68"/>
    <w:multiLevelType w:val="hybridMultilevel"/>
    <w:tmpl w:val="B656A5F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61E0A4C"/>
    <w:multiLevelType w:val="hybridMultilevel"/>
    <w:tmpl w:val="6CB2686E"/>
    <w:lvl w:ilvl="0" w:tplc="04150011">
      <w:start w:val="1"/>
      <w:numFmt w:val="decimal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297A66F7"/>
    <w:multiLevelType w:val="hybridMultilevel"/>
    <w:tmpl w:val="AB2E88F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53F5DD4"/>
    <w:multiLevelType w:val="hybridMultilevel"/>
    <w:tmpl w:val="F4949A4E"/>
    <w:lvl w:ilvl="0" w:tplc="242E6862">
      <w:start w:val="1"/>
      <w:numFmt w:val="decimal"/>
      <w:lvlText w:val="%1)"/>
      <w:lvlJc w:val="left"/>
      <w:pPr>
        <w:ind w:left="12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5" w15:restartNumberingAfterBreak="0">
    <w:nsid w:val="3B474FF4"/>
    <w:multiLevelType w:val="hybridMultilevel"/>
    <w:tmpl w:val="229ACFC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1C70830"/>
    <w:multiLevelType w:val="hybridMultilevel"/>
    <w:tmpl w:val="89D8B6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63E40"/>
    <w:multiLevelType w:val="hybridMultilevel"/>
    <w:tmpl w:val="A11A093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E3F745D"/>
    <w:multiLevelType w:val="multilevel"/>
    <w:tmpl w:val="D1868860"/>
    <w:lvl w:ilvl="0">
      <w:start w:val="1"/>
      <w:numFmt w:val="decimal"/>
      <w:lvlText w:val="%1."/>
      <w:lvlJc w:val="right"/>
      <w:pPr>
        <w:tabs>
          <w:tab w:val="num" w:pos="567"/>
        </w:tabs>
        <w:ind w:left="567" w:hanging="142"/>
      </w:pPr>
      <w:rPr>
        <w:rFonts w:cs="Times New Roman" w:hint="default"/>
      </w:rPr>
    </w:lvl>
    <w:lvl w:ilvl="1">
      <w:start w:val="1"/>
      <w:numFmt w:val="lowerLetter"/>
      <w:lvlText w:val="%2)"/>
      <w:lvlJc w:val="right"/>
      <w:pPr>
        <w:tabs>
          <w:tab w:val="num" w:pos="1134"/>
        </w:tabs>
        <w:ind w:left="1134" w:hanging="142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right"/>
      <w:pPr>
        <w:tabs>
          <w:tab w:val="num" w:pos="1701"/>
        </w:tabs>
        <w:ind w:left="1701" w:hanging="14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 w15:restartNumberingAfterBreak="0">
    <w:nsid w:val="6AF87C4D"/>
    <w:multiLevelType w:val="hybridMultilevel"/>
    <w:tmpl w:val="BCDCB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EE4FDE"/>
    <w:multiLevelType w:val="hybridMultilevel"/>
    <w:tmpl w:val="938256C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532603A"/>
    <w:multiLevelType w:val="hybridMultilevel"/>
    <w:tmpl w:val="EF5A140A"/>
    <w:lvl w:ilvl="0" w:tplc="BF662C72">
      <w:start w:val="1"/>
      <w:numFmt w:val="decimal"/>
      <w:lvlText w:val="%1."/>
      <w:lvlJc w:val="left"/>
      <w:pPr>
        <w:ind w:left="936" w:hanging="576"/>
      </w:pPr>
      <w:rPr>
        <w:rFonts w:hint="default"/>
      </w:rPr>
    </w:lvl>
    <w:lvl w:ilvl="1" w:tplc="1FDED56A">
      <w:start w:val="1"/>
      <w:numFmt w:val="decimal"/>
      <w:lvlText w:val="%2)"/>
      <w:lvlJc w:val="left"/>
      <w:pPr>
        <w:ind w:left="1620" w:hanging="5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1447968">
    <w:abstractNumId w:val="11"/>
  </w:num>
  <w:num w:numId="2" w16cid:durableId="119810412">
    <w:abstractNumId w:val="4"/>
  </w:num>
  <w:num w:numId="3" w16cid:durableId="1221868973">
    <w:abstractNumId w:val="9"/>
  </w:num>
  <w:num w:numId="4" w16cid:durableId="586578426">
    <w:abstractNumId w:val="1"/>
  </w:num>
  <w:num w:numId="5" w16cid:durableId="1844389777">
    <w:abstractNumId w:val="8"/>
  </w:num>
  <w:num w:numId="6" w16cid:durableId="1259488412">
    <w:abstractNumId w:val="3"/>
  </w:num>
  <w:num w:numId="7" w16cid:durableId="1127427280">
    <w:abstractNumId w:val="10"/>
  </w:num>
  <w:num w:numId="8" w16cid:durableId="225456134">
    <w:abstractNumId w:val="0"/>
  </w:num>
  <w:num w:numId="9" w16cid:durableId="1457673406">
    <w:abstractNumId w:val="5"/>
  </w:num>
  <w:num w:numId="10" w16cid:durableId="630865051">
    <w:abstractNumId w:val="2"/>
  </w:num>
  <w:num w:numId="11" w16cid:durableId="1642728609">
    <w:abstractNumId w:val="6"/>
  </w:num>
  <w:num w:numId="12" w16cid:durableId="10273640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E34"/>
    <w:rsid w:val="000759E4"/>
    <w:rsid w:val="0008512F"/>
    <w:rsid w:val="00091D16"/>
    <w:rsid w:val="000A260E"/>
    <w:rsid w:val="000D29B6"/>
    <w:rsid w:val="000E201B"/>
    <w:rsid w:val="000F3BB1"/>
    <w:rsid w:val="00125360"/>
    <w:rsid w:val="001367DE"/>
    <w:rsid w:val="00162236"/>
    <w:rsid w:val="00190221"/>
    <w:rsid w:val="001B0AB3"/>
    <w:rsid w:val="001C5FD5"/>
    <w:rsid w:val="001F05D2"/>
    <w:rsid w:val="00231B0D"/>
    <w:rsid w:val="00234A9F"/>
    <w:rsid w:val="00235055"/>
    <w:rsid w:val="00253613"/>
    <w:rsid w:val="002821C5"/>
    <w:rsid w:val="002936B9"/>
    <w:rsid w:val="002A0CD2"/>
    <w:rsid w:val="002A1853"/>
    <w:rsid w:val="002C2CB3"/>
    <w:rsid w:val="002C6F6E"/>
    <w:rsid w:val="002F378B"/>
    <w:rsid w:val="0032624F"/>
    <w:rsid w:val="00375E96"/>
    <w:rsid w:val="003A0994"/>
    <w:rsid w:val="003A69A4"/>
    <w:rsid w:val="003B1B5C"/>
    <w:rsid w:val="003B5A8C"/>
    <w:rsid w:val="003E4A87"/>
    <w:rsid w:val="00415E29"/>
    <w:rsid w:val="00423AEC"/>
    <w:rsid w:val="00423E9F"/>
    <w:rsid w:val="00425636"/>
    <w:rsid w:val="00452102"/>
    <w:rsid w:val="0046057B"/>
    <w:rsid w:val="0046713C"/>
    <w:rsid w:val="00495D51"/>
    <w:rsid w:val="004A1E8C"/>
    <w:rsid w:val="004B1734"/>
    <w:rsid w:val="004E3C84"/>
    <w:rsid w:val="005277CD"/>
    <w:rsid w:val="00556F88"/>
    <w:rsid w:val="0056410B"/>
    <w:rsid w:val="005808B6"/>
    <w:rsid w:val="00587157"/>
    <w:rsid w:val="0059348A"/>
    <w:rsid w:val="00597F19"/>
    <w:rsid w:val="005C59D0"/>
    <w:rsid w:val="005E2FE5"/>
    <w:rsid w:val="005E7D2C"/>
    <w:rsid w:val="005F759A"/>
    <w:rsid w:val="00614CA0"/>
    <w:rsid w:val="00634BE1"/>
    <w:rsid w:val="00635DC8"/>
    <w:rsid w:val="006418D4"/>
    <w:rsid w:val="0066587B"/>
    <w:rsid w:val="00676C62"/>
    <w:rsid w:val="006C7E0C"/>
    <w:rsid w:val="006F3B40"/>
    <w:rsid w:val="0070125B"/>
    <w:rsid w:val="0070381C"/>
    <w:rsid w:val="00716754"/>
    <w:rsid w:val="00730499"/>
    <w:rsid w:val="007457A8"/>
    <w:rsid w:val="007635C7"/>
    <w:rsid w:val="00772DBF"/>
    <w:rsid w:val="007962C2"/>
    <w:rsid w:val="007A42B9"/>
    <w:rsid w:val="007B0F9F"/>
    <w:rsid w:val="007D4A29"/>
    <w:rsid w:val="007D62D9"/>
    <w:rsid w:val="007E496C"/>
    <w:rsid w:val="007F5FF1"/>
    <w:rsid w:val="00817BEE"/>
    <w:rsid w:val="00820470"/>
    <w:rsid w:val="00861303"/>
    <w:rsid w:val="00877231"/>
    <w:rsid w:val="00883017"/>
    <w:rsid w:val="008A5E3F"/>
    <w:rsid w:val="008B78CA"/>
    <w:rsid w:val="008C746C"/>
    <w:rsid w:val="008D5244"/>
    <w:rsid w:val="008E1B92"/>
    <w:rsid w:val="008E5560"/>
    <w:rsid w:val="008E768F"/>
    <w:rsid w:val="008F4089"/>
    <w:rsid w:val="00915301"/>
    <w:rsid w:val="009209AF"/>
    <w:rsid w:val="009A41CB"/>
    <w:rsid w:val="009B0810"/>
    <w:rsid w:val="009E56B5"/>
    <w:rsid w:val="009F3A1B"/>
    <w:rsid w:val="00A413F2"/>
    <w:rsid w:val="00A51731"/>
    <w:rsid w:val="00A66962"/>
    <w:rsid w:val="00AA78B3"/>
    <w:rsid w:val="00AB1096"/>
    <w:rsid w:val="00AB3A08"/>
    <w:rsid w:val="00AB4FCE"/>
    <w:rsid w:val="00AD3318"/>
    <w:rsid w:val="00AE6E58"/>
    <w:rsid w:val="00AE7941"/>
    <w:rsid w:val="00AF0C30"/>
    <w:rsid w:val="00B06098"/>
    <w:rsid w:val="00B07595"/>
    <w:rsid w:val="00B33191"/>
    <w:rsid w:val="00B56E40"/>
    <w:rsid w:val="00B76CDC"/>
    <w:rsid w:val="00B93D94"/>
    <w:rsid w:val="00BA4894"/>
    <w:rsid w:val="00BB2ECA"/>
    <w:rsid w:val="00BE08A5"/>
    <w:rsid w:val="00C026CD"/>
    <w:rsid w:val="00C12730"/>
    <w:rsid w:val="00C25D87"/>
    <w:rsid w:val="00C71165"/>
    <w:rsid w:val="00CD4FA4"/>
    <w:rsid w:val="00CE4D5F"/>
    <w:rsid w:val="00D50A6C"/>
    <w:rsid w:val="00D60143"/>
    <w:rsid w:val="00D77C4F"/>
    <w:rsid w:val="00DB367D"/>
    <w:rsid w:val="00DD33F0"/>
    <w:rsid w:val="00E0469F"/>
    <w:rsid w:val="00E20C06"/>
    <w:rsid w:val="00E33790"/>
    <w:rsid w:val="00E60C49"/>
    <w:rsid w:val="00E62BF1"/>
    <w:rsid w:val="00E8290B"/>
    <w:rsid w:val="00E85B64"/>
    <w:rsid w:val="00EC6E34"/>
    <w:rsid w:val="00EC7397"/>
    <w:rsid w:val="00F207FA"/>
    <w:rsid w:val="00F244DC"/>
    <w:rsid w:val="00F316FB"/>
    <w:rsid w:val="00F43C47"/>
    <w:rsid w:val="00F46028"/>
    <w:rsid w:val="00F819E2"/>
    <w:rsid w:val="00FD743E"/>
    <w:rsid w:val="00F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D2A0A"/>
  <w15:chartTrackingRefBased/>
  <w15:docId w15:val="{94C6418A-51B8-4464-AFDA-53F006381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6E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59E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676C6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76C62"/>
  </w:style>
  <w:style w:type="character" w:styleId="Odwoaniedokomentarza">
    <w:name w:val="annotation reference"/>
    <w:basedOn w:val="Domylnaczcionkaakapitu"/>
    <w:uiPriority w:val="99"/>
    <w:semiHidden/>
    <w:unhideWhenUsed/>
    <w:rsid w:val="00B93D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3D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3D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3D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3D9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3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D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692BD-0235-4116-86BE-BD2E8FB28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1535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Górecka-Ziobrowska</dc:creator>
  <cp:keywords/>
  <dc:description/>
  <cp:lastModifiedBy>Renata Świeściak</cp:lastModifiedBy>
  <cp:revision>2</cp:revision>
  <cp:lastPrinted>2024-03-05T08:42:00Z</cp:lastPrinted>
  <dcterms:created xsi:type="dcterms:W3CDTF">2024-03-05T09:47:00Z</dcterms:created>
  <dcterms:modified xsi:type="dcterms:W3CDTF">2024-03-05T09:47:00Z</dcterms:modified>
</cp:coreProperties>
</file>