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0D50" w14:textId="6C1865E1" w:rsidR="001E3F9E" w:rsidRPr="00CB5018" w:rsidRDefault="00566495" w:rsidP="00EE077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8DEF021" wp14:editId="26C67FD7">
            <wp:simplePos x="0" y="0"/>
            <wp:positionH relativeFrom="margin">
              <wp:align>left</wp:align>
            </wp:positionH>
            <wp:positionV relativeFrom="paragraph">
              <wp:posOffset>-366395</wp:posOffset>
            </wp:positionV>
            <wp:extent cx="942340" cy="9048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018">
        <w:rPr>
          <w:rFonts w:asciiTheme="minorHAnsi" w:hAnsiTheme="minorHAnsi" w:cstheme="minorHAnsi"/>
        </w:rPr>
        <w:t> </w:t>
      </w:r>
      <w:r w:rsidRPr="00CB5018">
        <w:rPr>
          <w:rFonts w:asciiTheme="minorHAnsi" w:hAnsiTheme="minorHAnsi" w:cstheme="minorHAnsi"/>
        </w:rPr>
        <w:tab/>
      </w:r>
    </w:p>
    <w:p w14:paraId="6E4423FB" w14:textId="6A9FAFD2" w:rsidR="00566495" w:rsidRPr="00CB5018" w:rsidRDefault="002C7835" w:rsidP="00EE077C">
      <w:pPr>
        <w:pStyle w:val="NormalnyWeb"/>
        <w:tabs>
          <w:tab w:val="left" w:pos="81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Pr="00CB5018">
        <w:rPr>
          <w:rFonts w:asciiTheme="minorHAnsi" w:hAnsiTheme="minorHAnsi" w:cstheme="minorHAnsi"/>
        </w:rPr>
        <w:tab/>
      </w:r>
      <w:r w:rsidR="00092F94" w:rsidRPr="00CB5018">
        <w:rPr>
          <w:rFonts w:asciiTheme="minorHAnsi" w:hAnsiTheme="minorHAnsi" w:cstheme="minorHAnsi"/>
        </w:rPr>
        <w:t xml:space="preserve">                   </w:t>
      </w:r>
      <w:r w:rsidR="00566495" w:rsidRPr="00CB5018">
        <w:rPr>
          <w:rFonts w:asciiTheme="minorHAnsi" w:hAnsiTheme="minorHAnsi" w:cstheme="minorHAnsi"/>
        </w:rPr>
        <w:t xml:space="preserve">Galewice </w:t>
      </w:r>
      <w:r w:rsidRPr="00CB5018">
        <w:rPr>
          <w:rFonts w:asciiTheme="minorHAnsi" w:hAnsiTheme="minorHAnsi" w:cstheme="minorHAnsi"/>
        </w:rPr>
        <w:t>12.06</w:t>
      </w:r>
      <w:r w:rsidR="00566495" w:rsidRPr="00CB5018">
        <w:rPr>
          <w:rFonts w:asciiTheme="minorHAnsi" w:hAnsiTheme="minorHAnsi" w:cstheme="minorHAnsi"/>
        </w:rPr>
        <w:t>.202</w:t>
      </w:r>
      <w:r w:rsidR="00CF5587" w:rsidRPr="00CB5018">
        <w:rPr>
          <w:rFonts w:asciiTheme="minorHAnsi" w:hAnsiTheme="minorHAnsi" w:cstheme="minorHAnsi"/>
        </w:rPr>
        <w:t>3</w:t>
      </w:r>
      <w:r w:rsidR="00566495" w:rsidRPr="00CB5018">
        <w:rPr>
          <w:rFonts w:asciiTheme="minorHAnsi" w:hAnsiTheme="minorHAnsi" w:cstheme="minorHAnsi"/>
        </w:rPr>
        <w:t xml:space="preserve"> r.</w:t>
      </w:r>
    </w:p>
    <w:p w14:paraId="0B290580" w14:textId="3FC4BCCB" w:rsidR="00116E23" w:rsidRPr="00CB5018" w:rsidRDefault="00116E23" w:rsidP="00EE077C">
      <w:pPr>
        <w:pStyle w:val="NormalnyWeb"/>
        <w:tabs>
          <w:tab w:val="left" w:pos="81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98B818C" w14:textId="77777777" w:rsidR="00116E23" w:rsidRPr="00CB5018" w:rsidRDefault="00116E23" w:rsidP="00EE077C">
      <w:pPr>
        <w:pStyle w:val="NormalnyWeb"/>
        <w:tabs>
          <w:tab w:val="left" w:pos="81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EE166FC" w14:textId="59994747" w:rsidR="007441EF" w:rsidRPr="00CB5018" w:rsidRDefault="007441EF" w:rsidP="00EE077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B5018">
        <w:rPr>
          <w:rFonts w:asciiTheme="minorHAnsi" w:hAnsiTheme="minorHAnsi" w:cstheme="minorHAnsi"/>
          <w:b/>
          <w:bCs/>
        </w:rPr>
        <w:t xml:space="preserve">ZAPYTANIE OFERTOWE Nr </w:t>
      </w:r>
      <w:r w:rsidR="00116E23" w:rsidRPr="00CB5018">
        <w:rPr>
          <w:rFonts w:asciiTheme="minorHAnsi" w:hAnsiTheme="minorHAnsi" w:cstheme="minorHAnsi"/>
          <w:b/>
          <w:bCs/>
        </w:rPr>
        <w:t>RIiRG.44.</w:t>
      </w:r>
      <w:r w:rsidR="001E6932" w:rsidRPr="00CB5018">
        <w:rPr>
          <w:rFonts w:asciiTheme="minorHAnsi" w:hAnsiTheme="minorHAnsi" w:cstheme="minorHAnsi"/>
          <w:b/>
          <w:bCs/>
        </w:rPr>
        <w:t>BO.</w:t>
      </w:r>
      <w:r w:rsidRPr="00CB5018">
        <w:rPr>
          <w:rFonts w:asciiTheme="minorHAnsi" w:hAnsiTheme="minorHAnsi" w:cstheme="minorHAnsi"/>
          <w:b/>
          <w:bCs/>
        </w:rPr>
        <w:t>2023</w:t>
      </w:r>
    </w:p>
    <w:p w14:paraId="19730E0E" w14:textId="77777777" w:rsidR="00116E23" w:rsidRPr="00CB5018" w:rsidRDefault="00116E23" w:rsidP="00EE077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2838D247" w14:textId="3A5F2FE5" w:rsidR="007441EF" w:rsidRPr="00CB5018" w:rsidRDefault="007441EF" w:rsidP="00EE077C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CB5018">
        <w:rPr>
          <w:rFonts w:asciiTheme="minorHAnsi" w:hAnsiTheme="minorHAnsi" w:cstheme="minorHAnsi"/>
          <w:b/>
          <w:bCs/>
        </w:rPr>
        <w:t>Zamawiający:  Gmina</w:t>
      </w:r>
      <w:proofErr w:type="gramEnd"/>
      <w:r w:rsidRPr="00CB5018">
        <w:rPr>
          <w:rFonts w:asciiTheme="minorHAnsi" w:hAnsiTheme="minorHAnsi" w:cstheme="minorHAnsi"/>
          <w:b/>
          <w:bCs/>
        </w:rPr>
        <w:t xml:space="preserve"> Galewice, ul. Wieluńska 5 98-405 Galewice.</w:t>
      </w:r>
    </w:p>
    <w:p w14:paraId="26E7A3AB" w14:textId="77777777" w:rsidR="007441EF" w:rsidRPr="00CB5018" w:rsidRDefault="007441EF" w:rsidP="00EE077C">
      <w:pPr>
        <w:widowControl w:val="0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B5018">
        <w:rPr>
          <w:rFonts w:cstheme="minorHAnsi"/>
          <w:b/>
          <w:bCs/>
          <w:sz w:val="24"/>
          <w:szCs w:val="24"/>
        </w:rPr>
        <w:t>Tryb udzielenia zamówienia:</w:t>
      </w:r>
    </w:p>
    <w:p w14:paraId="1F7EA19A" w14:textId="77777777" w:rsidR="007441EF" w:rsidRPr="00CB5018" w:rsidRDefault="007441EF" w:rsidP="00EE077C">
      <w:pPr>
        <w:widowControl w:val="0"/>
        <w:tabs>
          <w:tab w:val="left" w:pos="720"/>
        </w:tabs>
        <w:suppressAutoHyphens/>
        <w:spacing w:after="0" w:line="36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580A598D" w14:textId="0DB634CE" w:rsidR="007441EF" w:rsidRPr="00CB5018" w:rsidRDefault="007441EF" w:rsidP="00EE077C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CB5018">
        <w:rPr>
          <w:rFonts w:cstheme="minorHAnsi"/>
          <w:sz w:val="24"/>
          <w:szCs w:val="24"/>
        </w:rPr>
        <w:t>Do niniejszego postępowania nie stosuje się przepisów ustawy z dnia 11 września 2019 r. – Prawo zamówień publicznych (</w:t>
      </w:r>
      <w:proofErr w:type="spellStart"/>
      <w:r w:rsidR="002C7835" w:rsidRPr="00CB5018">
        <w:rPr>
          <w:rFonts w:cstheme="minorHAnsi"/>
          <w:sz w:val="24"/>
          <w:szCs w:val="24"/>
        </w:rPr>
        <w:t>t.j</w:t>
      </w:r>
      <w:proofErr w:type="spellEnd"/>
      <w:r w:rsidR="002C7835" w:rsidRPr="00CB5018">
        <w:rPr>
          <w:rFonts w:cstheme="minorHAnsi"/>
          <w:sz w:val="24"/>
          <w:szCs w:val="24"/>
        </w:rPr>
        <w:t xml:space="preserve">. Dz. U. z 2022 r. poz. 1710 z </w:t>
      </w:r>
      <w:proofErr w:type="spellStart"/>
      <w:r w:rsidR="002C7835" w:rsidRPr="00CB5018">
        <w:rPr>
          <w:rFonts w:cstheme="minorHAnsi"/>
          <w:sz w:val="24"/>
          <w:szCs w:val="24"/>
        </w:rPr>
        <w:t>późn</w:t>
      </w:r>
      <w:proofErr w:type="spellEnd"/>
      <w:r w:rsidR="002C7835" w:rsidRPr="00CB5018">
        <w:rPr>
          <w:rFonts w:cstheme="minorHAnsi"/>
          <w:sz w:val="24"/>
          <w:szCs w:val="24"/>
        </w:rPr>
        <w:t xml:space="preserve">. </w:t>
      </w:r>
      <w:proofErr w:type="spellStart"/>
      <w:r w:rsidR="002C7835" w:rsidRPr="00CB5018">
        <w:rPr>
          <w:rFonts w:cstheme="minorHAnsi"/>
          <w:sz w:val="24"/>
          <w:szCs w:val="24"/>
        </w:rPr>
        <w:t>zm</w:t>
      </w:r>
      <w:proofErr w:type="spellEnd"/>
      <w:r w:rsidRPr="00CB5018">
        <w:rPr>
          <w:rFonts w:cstheme="minorHAnsi"/>
          <w:sz w:val="24"/>
          <w:szCs w:val="24"/>
        </w:rPr>
        <w:t>).</w:t>
      </w:r>
    </w:p>
    <w:p w14:paraId="1BFEC31E" w14:textId="0573516D" w:rsidR="007441EF" w:rsidRPr="00CB5018" w:rsidRDefault="007441EF" w:rsidP="00EE077C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CB5018">
        <w:rPr>
          <w:rFonts w:cstheme="minorHAnsi"/>
          <w:sz w:val="24"/>
          <w:szCs w:val="24"/>
        </w:rPr>
        <w:t xml:space="preserve">Postępowanie prowadzone jest na podstawie § 4 ust. 2 pkt 3 Regulaminu udzielania zamówień publicznych, których wartość nie przekracza wyrażonej w złotych równowartości kwoty 130 000 zł. w Gminie Galewice, wprowadzonego Zarządzeniem Nr 59.2022 Wójta Gminy Galewice z dnia 31 marca 2022 r. </w:t>
      </w:r>
    </w:p>
    <w:p w14:paraId="4EEFA054" w14:textId="4D60F832" w:rsidR="00566495" w:rsidRPr="00CB5018" w:rsidRDefault="00566495" w:rsidP="00EE077C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CB5018">
        <w:rPr>
          <w:rFonts w:asciiTheme="minorHAnsi" w:hAnsiTheme="minorHAnsi" w:cstheme="minorHAnsi"/>
          <w:b/>
          <w:bCs/>
        </w:rPr>
        <w:t>Opis przedmiotu zamówienia:</w:t>
      </w:r>
      <w:bookmarkStart w:id="0" w:name="_Hlk64719703"/>
    </w:p>
    <w:p w14:paraId="692497BE" w14:textId="340CD668" w:rsidR="00EB12D6" w:rsidRPr="00CB5018" w:rsidRDefault="00E40A12" w:rsidP="00EE077C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 xml:space="preserve">Przedmiotem zamówienia jest pełnienie funkcji </w:t>
      </w:r>
      <w:r w:rsidRPr="00CB5018">
        <w:rPr>
          <w:rFonts w:asciiTheme="minorHAnsi" w:hAnsiTheme="minorHAnsi" w:cstheme="minorHAnsi"/>
          <w:b/>
          <w:bCs/>
        </w:rPr>
        <w:t>Inspektora Nadzoru</w:t>
      </w:r>
      <w:r w:rsidRPr="00CB5018">
        <w:rPr>
          <w:rFonts w:asciiTheme="minorHAnsi" w:hAnsiTheme="minorHAnsi" w:cstheme="minorHAnsi"/>
        </w:rPr>
        <w:t xml:space="preserve"> na realizacją zadania:</w:t>
      </w:r>
      <w:bookmarkStart w:id="1" w:name="_Hlk137238275"/>
      <w:r w:rsidR="00273B59" w:rsidRPr="00CB5018">
        <w:rPr>
          <w:rFonts w:asciiTheme="minorHAnsi" w:hAnsiTheme="minorHAnsi" w:cstheme="minorHAnsi"/>
        </w:rPr>
        <w:t xml:space="preserve"> </w:t>
      </w:r>
      <w:r w:rsidR="007441EF" w:rsidRPr="00CB5018">
        <w:rPr>
          <w:rFonts w:asciiTheme="minorHAnsi" w:hAnsiTheme="minorHAnsi" w:cstheme="minorHAnsi"/>
          <w:b/>
          <w:bCs/>
          <w:color w:val="000000" w:themeColor="text1"/>
        </w:rPr>
        <w:t xml:space="preserve">BUDOWA PLACU ZABAW PRZY ORLIKU W GALEWICACH </w:t>
      </w:r>
      <w:bookmarkEnd w:id="1"/>
      <w:r w:rsidR="00EB12D6" w:rsidRPr="00CB5018">
        <w:rPr>
          <w:rFonts w:asciiTheme="minorHAnsi" w:hAnsiTheme="minorHAnsi" w:cstheme="minorHAnsi"/>
        </w:rPr>
        <w:t>(CPV: 71520000-9-usługi nadzoru budowlanego)</w:t>
      </w:r>
      <w:r w:rsidR="00A75276" w:rsidRPr="00CB5018">
        <w:rPr>
          <w:rFonts w:asciiTheme="minorHAnsi" w:hAnsiTheme="minorHAnsi" w:cstheme="minorHAnsi"/>
        </w:rPr>
        <w:t>.</w:t>
      </w:r>
    </w:p>
    <w:p w14:paraId="0F0A06AE" w14:textId="32B50EA5" w:rsidR="00A75276" w:rsidRPr="00CB5018" w:rsidRDefault="00CB5018" w:rsidP="00CB5018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  <w:b/>
          <w:bCs/>
        </w:rPr>
        <w:t>Zamawiający informuje, iż zamówienie jest częściowo dofinansowane w ramach poddziałania</w:t>
      </w:r>
      <w:r w:rsidRPr="00CB5018">
        <w:rPr>
          <w:rFonts w:asciiTheme="minorHAnsi" w:hAnsiTheme="minorHAnsi" w:cstheme="minorHAnsi"/>
        </w:rPr>
        <w:t xml:space="preserve"> </w:t>
      </w:r>
      <w:proofErr w:type="gramStart"/>
      <w:r w:rsidRPr="00CB5018">
        <w:rPr>
          <w:rFonts w:asciiTheme="minorHAnsi" w:hAnsiTheme="minorHAnsi" w:cstheme="minorHAnsi"/>
          <w:b/>
          <w:bCs/>
        </w:rPr>
        <w:t>19.2. ,,Wsparcie</w:t>
      </w:r>
      <w:proofErr w:type="gramEnd"/>
      <w:r w:rsidRPr="00CB5018">
        <w:rPr>
          <w:rFonts w:asciiTheme="minorHAnsi" w:hAnsiTheme="minorHAnsi" w:cstheme="minorHAnsi"/>
          <w:b/>
          <w:bCs/>
        </w:rPr>
        <w:t xml:space="preserve"> na wdrażanie operacji w ramach strategii rozwoju lokalnego kierowanego przez społeczność” z wyłączeniem projektów grantowych oraz operacji w zakresie podejmowania działalności gospodarczej objętego Programem Rozwoju Obszarów Wiejskich na lata 2014-2020.</w:t>
      </w:r>
    </w:p>
    <w:p w14:paraId="6A9FE214" w14:textId="7E0D45BD" w:rsidR="00A75276" w:rsidRPr="00CB5018" w:rsidRDefault="00A75276" w:rsidP="00EE077C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W ramach zadania Inspektor Nadzoru zapewni:</w:t>
      </w:r>
    </w:p>
    <w:p w14:paraId="5FEBE76D" w14:textId="77777777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1)</w:t>
      </w:r>
      <w:r w:rsidRPr="00CB5018">
        <w:rPr>
          <w:rFonts w:asciiTheme="minorHAnsi" w:hAnsiTheme="minorHAnsi" w:cstheme="minorHAnsi"/>
        </w:rPr>
        <w:tab/>
        <w:t>Pełny zakres czynności określony w przepisach Ustawy z dnia 7 lipca 1994 r. – Prawo budowlane (</w:t>
      </w:r>
      <w:proofErr w:type="spellStart"/>
      <w:r w:rsidRPr="00CB5018">
        <w:rPr>
          <w:rFonts w:asciiTheme="minorHAnsi" w:hAnsiTheme="minorHAnsi" w:cstheme="minorHAnsi"/>
        </w:rPr>
        <w:t>t.j</w:t>
      </w:r>
      <w:proofErr w:type="spellEnd"/>
      <w:r w:rsidRPr="00CB5018">
        <w:rPr>
          <w:rFonts w:asciiTheme="minorHAnsi" w:hAnsiTheme="minorHAnsi" w:cstheme="minorHAnsi"/>
        </w:rPr>
        <w:t xml:space="preserve">. Dz. U. z 2023 r. poz. 682 z </w:t>
      </w:r>
      <w:proofErr w:type="spellStart"/>
      <w:r w:rsidRPr="00CB5018">
        <w:rPr>
          <w:rFonts w:asciiTheme="minorHAnsi" w:hAnsiTheme="minorHAnsi" w:cstheme="minorHAnsi"/>
        </w:rPr>
        <w:t>późn</w:t>
      </w:r>
      <w:proofErr w:type="spellEnd"/>
      <w:r w:rsidRPr="00CB5018">
        <w:rPr>
          <w:rFonts w:asciiTheme="minorHAnsi" w:hAnsiTheme="minorHAnsi" w:cstheme="minorHAnsi"/>
        </w:rPr>
        <w:t>. zm.),</w:t>
      </w:r>
    </w:p>
    <w:p w14:paraId="1FF5E403" w14:textId="498E7D64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2)</w:t>
      </w:r>
      <w:r w:rsidRPr="00CB5018">
        <w:rPr>
          <w:rFonts w:asciiTheme="minorHAnsi" w:hAnsiTheme="minorHAnsi" w:cstheme="minorHAnsi"/>
        </w:rPr>
        <w:tab/>
        <w:t>Znajomość dokumentacji technicznej oraz treści umowy zawartej przez Zamawiającego z Wykonawcą robót budowlanych,</w:t>
      </w:r>
    </w:p>
    <w:p w14:paraId="22AEBECB" w14:textId="6D19F5E4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3)</w:t>
      </w:r>
      <w:r w:rsidRPr="00CB5018">
        <w:rPr>
          <w:rFonts w:asciiTheme="minorHAnsi" w:hAnsiTheme="minorHAnsi" w:cstheme="minorHAnsi"/>
        </w:rPr>
        <w:tab/>
        <w:t>Stawanie się na każdorazowe uzasadnione wezwanie Zamawiającego i Wykonawcy robót budowalnych objętych nadzorem- niezwłocznie tj. w ciągu 24 godzin;</w:t>
      </w:r>
      <w:r w:rsidR="00116E23" w:rsidRPr="00CB5018">
        <w:rPr>
          <w:rFonts w:asciiTheme="minorHAnsi" w:hAnsiTheme="minorHAnsi" w:cstheme="minorHAnsi"/>
        </w:rPr>
        <w:t xml:space="preserve"> </w:t>
      </w:r>
      <w:r w:rsidRPr="00CB5018">
        <w:rPr>
          <w:rFonts w:asciiTheme="minorHAnsi" w:hAnsiTheme="minorHAnsi" w:cstheme="minorHAnsi"/>
        </w:rPr>
        <w:t xml:space="preserve">Zamawiający wymaga, aby Inspektor Nadzoru posiadał możliwość codziennego pobytu na budowie, a przed wizytą na placu budowy powiadomić o fakcie, </w:t>
      </w:r>
    </w:p>
    <w:p w14:paraId="644AD9E8" w14:textId="4F5BA9BF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lastRenderedPageBreak/>
        <w:t>4)</w:t>
      </w:r>
      <w:r w:rsidRPr="00CB5018">
        <w:rPr>
          <w:rFonts w:asciiTheme="minorHAnsi" w:hAnsiTheme="minorHAnsi" w:cstheme="minorHAnsi"/>
        </w:rPr>
        <w:tab/>
        <w:t xml:space="preserve">Reprezentowanie Inwestora (Zamawiającego) na budowie poprzez bieżącą kontrolę robót w zakresie ich zgodności z dokumentacja techniczną, specyfikacjami technicznymi wykonania i odbioru, SWZ, ofertą Wykonawcy robót oraz zasadami wiedzy technicznej, sztuką </w:t>
      </w:r>
      <w:proofErr w:type="gramStart"/>
      <w:r w:rsidRPr="00CB5018">
        <w:rPr>
          <w:rFonts w:asciiTheme="minorHAnsi" w:hAnsiTheme="minorHAnsi" w:cstheme="minorHAnsi"/>
        </w:rPr>
        <w:t>budowlaną,  obowiązującymi</w:t>
      </w:r>
      <w:proofErr w:type="gramEnd"/>
      <w:r w:rsidRPr="00CB5018">
        <w:rPr>
          <w:rFonts w:asciiTheme="minorHAnsi" w:hAnsiTheme="minorHAnsi" w:cstheme="minorHAnsi"/>
        </w:rPr>
        <w:t xml:space="preserve"> przepisami oraz przepisami Prawa budowlanego. </w:t>
      </w:r>
    </w:p>
    <w:p w14:paraId="76242E69" w14:textId="470C30F4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5)</w:t>
      </w:r>
      <w:r w:rsidRPr="00CB5018">
        <w:rPr>
          <w:rFonts w:asciiTheme="minorHAnsi" w:hAnsiTheme="minorHAnsi" w:cstheme="minorHAnsi"/>
        </w:rPr>
        <w:tab/>
        <w:t>Kontrolowanie jakości stosowanych wyrobów budowlanych w rozumieniu art.10 Prawa budowlanego, żądanie przeprowadzenia dodatkowych badań jakościowych wyrobów budowlanych w sytuacjach przewidzianych przepisami prawa oraz obowiązkowo sprawdzenie przestawionych przez Wykonawcę certyfikatów i deklaracji zgodności przed ich wbudowaniem, a w szczególności zapobieganie zastosowania wyrobów budowlanych wadliwych i nie dopuszczalnych do obrotu i stosowania w budownictwie</w:t>
      </w:r>
    </w:p>
    <w:p w14:paraId="03604B9E" w14:textId="39BEC8CC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6)</w:t>
      </w:r>
      <w:proofErr w:type="gramStart"/>
      <w:r w:rsidRPr="00CB5018">
        <w:rPr>
          <w:rFonts w:asciiTheme="minorHAnsi" w:hAnsiTheme="minorHAnsi" w:cstheme="minorHAnsi"/>
        </w:rPr>
        <w:tab/>
        <w:t xml:space="preserve">  Stwierdzenie</w:t>
      </w:r>
      <w:proofErr w:type="gramEnd"/>
      <w:r w:rsidRPr="00CB5018">
        <w:rPr>
          <w:rFonts w:asciiTheme="minorHAnsi" w:hAnsiTheme="minorHAnsi" w:cstheme="minorHAnsi"/>
        </w:rPr>
        <w:t xml:space="preserve"> w toku wykonania robót budowlanych zgodności ich realizacji z dokumentacja projektową,</w:t>
      </w:r>
    </w:p>
    <w:p w14:paraId="0F77135F" w14:textId="7C553D34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7)</w:t>
      </w:r>
      <w:r w:rsidRPr="00CB5018">
        <w:rPr>
          <w:rFonts w:asciiTheme="minorHAnsi" w:hAnsiTheme="minorHAnsi" w:cstheme="minorHAnsi"/>
        </w:rPr>
        <w:tab/>
        <w:t xml:space="preserve">Analizowanie rozwiązań zamiennych w stosunku do przewidzianych w projekcie, a zgłoszonych i zaproponowanych przez Kierownika Budowy lub Kierownika Robót lub przez Inwestora oraz uzgadnianie wprowadzonych rozwiązań, </w:t>
      </w:r>
    </w:p>
    <w:p w14:paraId="2E481617" w14:textId="53D64840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8)</w:t>
      </w:r>
      <w:r w:rsidRPr="00CB5018">
        <w:rPr>
          <w:rFonts w:asciiTheme="minorHAnsi" w:hAnsiTheme="minorHAnsi" w:cstheme="minorHAnsi"/>
        </w:rPr>
        <w:tab/>
        <w:t>Powiadamianie Zamawiającego i Wykonawcę o wykrytych wadach oraz poświadczenie usunięcia wad przez Wykonawcę, a także ustalenie rodzaju i zakresu koniecznych do wykonania robót poprawkowych, żądanie usunięcia przez Wykonawcę   wad ujawnionych w toku wykonywania robót i wad w wykonanych robotach oraz informowanie Zamawiającego w przypadku nieusunięcia tych wad,</w:t>
      </w:r>
    </w:p>
    <w:p w14:paraId="54A08C04" w14:textId="2C776B1F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9)</w:t>
      </w:r>
      <w:r w:rsidRPr="00CB5018">
        <w:rPr>
          <w:rFonts w:asciiTheme="minorHAnsi" w:hAnsiTheme="minorHAnsi" w:cstheme="minorHAnsi"/>
        </w:rPr>
        <w:tab/>
        <w:t>Żądanie od Kierownika budowy lub Kierownika Robót dokonania poprawek, bądź ponownego wykonania wadliwie wykonanych robót, a także wstrzymanie dalszych robót budowalnych w przypadku, gdyby ich kontynuacja mogła wywołać zagrożenie, bądź spowodować niedopuszczalną niezgodność z projektem,</w:t>
      </w:r>
    </w:p>
    <w:p w14:paraId="5C59D7B3" w14:textId="07A59F09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10)</w:t>
      </w:r>
      <w:r w:rsidRPr="00CB5018">
        <w:rPr>
          <w:rFonts w:asciiTheme="minorHAnsi" w:hAnsiTheme="minorHAnsi" w:cstheme="minorHAnsi"/>
        </w:rPr>
        <w:tab/>
        <w:t>Sporządzenie protokołów na roboty dodatkowe lub zamienne w swoim zakresie,</w:t>
      </w:r>
    </w:p>
    <w:p w14:paraId="1E472016" w14:textId="77D2DEF4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11)</w:t>
      </w:r>
      <w:r w:rsidRPr="00CB5018">
        <w:rPr>
          <w:rFonts w:asciiTheme="minorHAnsi" w:hAnsiTheme="minorHAnsi" w:cstheme="minorHAnsi"/>
        </w:rPr>
        <w:tab/>
        <w:t xml:space="preserve">Analizowanie i przedstawianie do akceptacji Zamawiającego proponowanych przez Wykonawcę zakresów robót dodatkowych lub zamiennych, w tym sprawdzenie kosztorysów na te roboty, </w:t>
      </w:r>
    </w:p>
    <w:p w14:paraId="7A73F6EA" w14:textId="6FC029CE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12)</w:t>
      </w:r>
      <w:r w:rsidRPr="00CB5018">
        <w:rPr>
          <w:rFonts w:asciiTheme="minorHAnsi" w:hAnsiTheme="minorHAnsi" w:cstheme="minorHAnsi"/>
        </w:rPr>
        <w:tab/>
        <w:t>Uczestniczenie przy przeprowadzaniu prób pomiarów i sprawdzeń wykonywanych w związku z realizowaną inwestycją,</w:t>
      </w:r>
    </w:p>
    <w:p w14:paraId="695980C2" w14:textId="3A10A4B8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13)</w:t>
      </w:r>
      <w:proofErr w:type="gramStart"/>
      <w:r w:rsidRPr="00CB5018">
        <w:rPr>
          <w:rFonts w:asciiTheme="minorHAnsi" w:hAnsiTheme="minorHAnsi" w:cstheme="minorHAnsi"/>
        </w:rPr>
        <w:tab/>
        <w:t xml:space="preserve">  Stwierdzenie</w:t>
      </w:r>
      <w:proofErr w:type="gramEnd"/>
      <w:r w:rsidRPr="00CB5018">
        <w:rPr>
          <w:rFonts w:asciiTheme="minorHAnsi" w:hAnsiTheme="minorHAnsi" w:cstheme="minorHAnsi"/>
        </w:rPr>
        <w:t xml:space="preserve"> gotowości do odbioru wykonanych robót oraz udział w czynnościach odbiorowych częściowych wraz z odbiorem końcowym robót w tym sprawdzenie i odbiór robót budowlanych ulegających zakryciu lub zanikających, uczestniczenie w próbach i odbiorach technicznych, </w:t>
      </w:r>
    </w:p>
    <w:p w14:paraId="01DB5AA8" w14:textId="2B8BFB70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14)</w:t>
      </w:r>
      <w:r w:rsidRPr="00CB5018">
        <w:rPr>
          <w:rFonts w:asciiTheme="minorHAnsi" w:hAnsiTheme="minorHAnsi" w:cstheme="minorHAnsi"/>
        </w:rPr>
        <w:tab/>
        <w:t xml:space="preserve">Uczestniczenie w pracach komisji w trakcie prowadzenia robót, w trakcie dokonywania ich odbioru, w trakcie odbioru wykonanych napraw, usuniętych usterek i w trakcie przeglądów </w:t>
      </w:r>
      <w:proofErr w:type="gramStart"/>
      <w:r w:rsidRPr="00CB5018">
        <w:rPr>
          <w:rFonts w:asciiTheme="minorHAnsi" w:hAnsiTheme="minorHAnsi" w:cstheme="minorHAnsi"/>
        </w:rPr>
        <w:t>gwarancyjnych :</w:t>
      </w:r>
      <w:proofErr w:type="gramEnd"/>
      <w:r w:rsidRPr="00CB5018">
        <w:rPr>
          <w:rFonts w:asciiTheme="minorHAnsi" w:hAnsiTheme="minorHAnsi" w:cstheme="minorHAnsi"/>
        </w:rPr>
        <w:t xml:space="preserve"> do obowiązków Inspektora Nadzoru w czasie trwania okresu gwarancyjnego należeć będzie również udział w przeglądach gwarancyjnych robót. Przeglądy gwarancyjne </w:t>
      </w:r>
      <w:r w:rsidRPr="00CB5018">
        <w:rPr>
          <w:rFonts w:asciiTheme="minorHAnsi" w:hAnsiTheme="minorHAnsi" w:cstheme="minorHAnsi"/>
        </w:rPr>
        <w:lastRenderedPageBreak/>
        <w:t>uważa się również integralna część umowy, bez możliwości dodatkowego wynagrodzenia z tego tytułu,</w:t>
      </w:r>
    </w:p>
    <w:p w14:paraId="2272868D" w14:textId="3439D44D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15)</w:t>
      </w:r>
      <w:r w:rsidRPr="00CB5018">
        <w:rPr>
          <w:rFonts w:asciiTheme="minorHAnsi" w:hAnsiTheme="minorHAnsi" w:cstheme="minorHAnsi"/>
        </w:rPr>
        <w:tab/>
        <w:t>Prowadzenie wszelkich spraw formalno- prawnych związanych z wykonywaniem, odbiorami i zakończeniem robót,</w:t>
      </w:r>
    </w:p>
    <w:p w14:paraId="122137E8" w14:textId="299254EE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16)</w:t>
      </w:r>
      <w:r w:rsidRPr="00CB5018">
        <w:rPr>
          <w:rFonts w:asciiTheme="minorHAnsi" w:hAnsiTheme="minorHAnsi" w:cstheme="minorHAnsi"/>
        </w:rPr>
        <w:tab/>
        <w:t xml:space="preserve"> Informowanie na bieżąco o terminowości wykonania robót Zamawiającego, </w:t>
      </w:r>
    </w:p>
    <w:p w14:paraId="50629DED" w14:textId="6DEEEBDA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17)</w:t>
      </w:r>
      <w:r w:rsidRPr="00CB5018">
        <w:rPr>
          <w:rFonts w:asciiTheme="minorHAnsi" w:hAnsiTheme="minorHAnsi" w:cstheme="minorHAnsi"/>
        </w:rPr>
        <w:tab/>
        <w:t xml:space="preserve">Potwierdzenie Zamawiającemu ilości i rodzaju faktycznie wykonanych robót budowalnych, jako podstawę do sporządzenia i przedłożenia faktury przez Wykonawcę, </w:t>
      </w:r>
    </w:p>
    <w:p w14:paraId="3870D0A7" w14:textId="6DD108D2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18)</w:t>
      </w:r>
      <w:r w:rsidRPr="00CB5018">
        <w:rPr>
          <w:rFonts w:asciiTheme="minorHAnsi" w:hAnsiTheme="minorHAnsi" w:cstheme="minorHAnsi"/>
        </w:rPr>
        <w:tab/>
        <w:t xml:space="preserve">Kontrolowanie przestrzegania przez Wykonawcę przepisów BHP, przepisów dotyczących ochrony środowiska, utrzymania porządku na terenie budowy oraz kontrolowanie zabezpieczenia przez Wykonawcę terenu budowy, w przypadku odstąpienia od umowy przez którąkolwiek ze stron,  </w:t>
      </w:r>
    </w:p>
    <w:p w14:paraId="605487C3" w14:textId="074C62BE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19)</w:t>
      </w:r>
      <w:r w:rsidRPr="00CB5018">
        <w:rPr>
          <w:rFonts w:asciiTheme="minorHAnsi" w:hAnsiTheme="minorHAnsi" w:cstheme="minorHAnsi"/>
        </w:rPr>
        <w:tab/>
        <w:t xml:space="preserve">Stwierdzenie zakończenia robót, sprawdzenie kompletności i prawidłowości wymaganej dokumentacji powykonawczej oraz przedłożenie jej do akceptacji Zamawiającego, </w:t>
      </w:r>
    </w:p>
    <w:p w14:paraId="7B35AD1B" w14:textId="1874CFA5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20)</w:t>
      </w:r>
      <w:r w:rsidRPr="00CB5018">
        <w:rPr>
          <w:rFonts w:asciiTheme="minorHAnsi" w:hAnsiTheme="minorHAnsi" w:cstheme="minorHAnsi"/>
        </w:rPr>
        <w:tab/>
        <w:t>Sprawdzenie kosztorysów powykonawczych Wykonawcy zadania budowlanego pod względem merytorycznym i rachunkowym w swoim zakresie,</w:t>
      </w:r>
    </w:p>
    <w:p w14:paraId="651EA14A" w14:textId="544E9E65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21)</w:t>
      </w:r>
      <w:r w:rsidRPr="00CB5018">
        <w:rPr>
          <w:rFonts w:asciiTheme="minorHAnsi" w:hAnsiTheme="minorHAnsi" w:cstheme="minorHAnsi"/>
        </w:rPr>
        <w:tab/>
        <w:t xml:space="preserve"> Kontrolowanie rozliczenia budowy,</w:t>
      </w:r>
    </w:p>
    <w:p w14:paraId="22E8326C" w14:textId="671F5E08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22)</w:t>
      </w:r>
      <w:r w:rsidRPr="00CB5018">
        <w:rPr>
          <w:rFonts w:asciiTheme="minorHAnsi" w:hAnsiTheme="minorHAnsi" w:cstheme="minorHAnsi"/>
        </w:rPr>
        <w:tab/>
        <w:t>Zapewnienie pomocy przy rozliczeniu umowy w przypadku odstąpienia od umowy przez którąkolwiek ze stron,</w:t>
      </w:r>
    </w:p>
    <w:p w14:paraId="64373396" w14:textId="396754D7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23)</w:t>
      </w:r>
      <w:r w:rsidRPr="00CB5018">
        <w:rPr>
          <w:rFonts w:asciiTheme="minorHAnsi" w:hAnsiTheme="minorHAnsi" w:cstheme="minorHAnsi"/>
        </w:rPr>
        <w:tab/>
        <w:t>Branie czynne udziału w rozwiązywaniu rodzaju skarg i roszeń osób trzecich wywołanych realizacją nadzorowanych robót w swoim zakresie,</w:t>
      </w:r>
    </w:p>
    <w:p w14:paraId="34C2E48C" w14:textId="77777777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24)</w:t>
      </w:r>
      <w:r w:rsidRPr="00CB5018">
        <w:rPr>
          <w:rFonts w:asciiTheme="minorHAnsi" w:hAnsiTheme="minorHAnsi" w:cstheme="minorHAnsi"/>
        </w:rPr>
        <w:tab/>
        <w:t>Branie czynnego udziału w spotkaniach organizowanych przez Zamawiającego w sprawach dotyczących realizacji przedmiotowej inwestycji oraz sporządzanie protokołów ze spotkań,</w:t>
      </w:r>
    </w:p>
    <w:p w14:paraId="68006429" w14:textId="720F7533" w:rsidR="00C6626F" w:rsidRPr="00CB5018" w:rsidRDefault="00C6626F" w:rsidP="00C6626F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25)</w:t>
      </w:r>
      <w:r w:rsidRPr="00CB5018">
        <w:rPr>
          <w:rFonts w:asciiTheme="minorHAnsi" w:hAnsiTheme="minorHAnsi" w:cstheme="minorHAnsi"/>
        </w:rPr>
        <w:tab/>
        <w:t>Wszystkie inne czynności i zadania nie wymienione wyżej, które okażą się konieczne dla prawidłowej realizacji nadzorowanych robót oraz zabezpieczenia interesów Zamawiającego.</w:t>
      </w:r>
    </w:p>
    <w:p w14:paraId="45293A03" w14:textId="77777777" w:rsidR="00701590" w:rsidRPr="00CB5018" w:rsidRDefault="00701590" w:rsidP="00EE07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008A974" w14:textId="2A006F1D" w:rsidR="00BD0627" w:rsidRPr="00CB5018" w:rsidRDefault="00701590" w:rsidP="00EE077C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 xml:space="preserve">Szczegółowy zakres prac objętych nadzorem inwestorskim przedstawia dokumentacja SWZ zawartych na stronie BIP </w:t>
      </w:r>
      <w:r w:rsidR="003D2DC9" w:rsidRPr="00CB5018">
        <w:rPr>
          <w:rFonts w:asciiTheme="minorHAnsi" w:hAnsiTheme="minorHAnsi" w:cstheme="minorHAnsi"/>
        </w:rPr>
        <w:t>U</w:t>
      </w:r>
      <w:r w:rsidRPr="00CB5018">
        <w:rPr>
          <w:rFonts w:asciiTheme="minorHAnsi" w:hAnsiTheme="minorHAnsi" w:cstheme="minorHAnsi"/>
        </w:rPr>
        <w:t xml:space="preserve">rzędu </w:t>
      </w:r>
      <w:r w:rsidR="003D2DC9" w:rsidRPr="00CB5018">
        <w:rPr>
          <w:rFonts w:asciiTheme="minorHAnsi" w:hAnsiTheme="minorHAnsi" w:cstheme="minorHAnsi"/>
        </w:rPr>
        <w:t>G</w:t>
      </w:r>
      <w:r w:rsidRPr="00CB5018">
        <w:rPr>
          <w:rFonts w:asciiTheme="minorHAnsi" w:hAnsiTheme="minorHAnsi" w:cstheme="minorHAnsi"/>
        </w:rPr>
        <w:t>miny w Galewicach pod</w:t>
      </w:r>
      <w:r w:rsidR="00116E23" w:rsidRPr="00CB5018">
        <w:rPr>
          <w:rFonts w:asciiTheme="minorHAnsi" w:hAnsiTheme="minorHAnsi" w:cstheme="minorHAnsi"/>
        </w:rPr>
        <w:t xml:space="preserve"> </w:t>
      </w:r>
      <w:r w:rsidRPr="00CB5018">
        <w:rPr>
          <w:rFonts w:asciiTheme="minorHAnsi" w:hAnsiTheme="minorHAnsi" w:cstheme="minorHAnsi"/>
        </w:rPr>
        <w:t>adresem:</w:t>
      </w:r>
      <w:r w:rsidR="00092F94" w:rsidRPr="00CB5018">
        <w:rPr>
          <w:rFonts w:asciiTheme="minorHAnsi" w:hAnsiTheme="minorHAnsi" w:cstheme="minorHAnsi"/>
        </w:rPr>
        <w:t xml:space="preserve"> </w:t>
      </w:r>
      <w:bookmarkStart w:id="2" w:name="_Hlk137281995"/>
      <w:r w:rsidR="00C23578" w:rsidRPr="00CB5018">
        <w:rPr>
          <w:rFonts w:asciiTheme="minorHAnsi" w:hAnsiTheme="minorHAnsi" w:cstheme="minorHAnsi"/>
        </w:rPr>
        <w:t>https://platformazakupowa.pl/transakcja/757461</w:t>
      </w:r>
      <w:r w:rsidR="004A6417" w:rsidRPr="00CB5018">
        <w:rPr>
          <w:rFonts w:asciiTheme="minorHAnsi" w:hAnsiTheme="minorHAnsi" w:cstheme="minorHAnsi"/>
        </w:rPr>
        <w:t xml:space="preserve">, </w:t>
      </w:r>
      <w:bookmarkEnd w:id="2"/>
      <w:r w:rsidR="00BD0627" w:rsidRPr="00CB5018">
        <w:rPr>
          <w:rFonts w:asciiTheme="minorHAnsi" w:hAnsiTheme="minorHAnsi" w:cstheme="minorHAnsi"/>
        </w:rPr>
        <w:t xml:space="preserve">która stanowi integralną część opisu przedmiotu zamówienia. </w:t>
      </w:r>
    </w:p>
    <w:p w14:paraId="3F9A7F8D" w14:textId="1FAF5380" w:rsidR="00776F4A" w:rsidRPr="00CB5018" w:rsidRDefault="00776F4A" w:rsidP="00EE077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1B3B66B0" w14:textId="14D30D72" w:rsidR="00776F4A" w:rsidRPr="00CB5018" w:rsidRDefault="00776F4A" w:rsidP="00EE07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bookmarkEnd w:id="0"/>
    <w:p w14:paraId="431C898D" w14:textId="40406692" w:rsidR="00566495" w:rsidRPr="00CB5018" w:rsidRDefault="00566495" w:rsidP="00EE077C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B5018">
        <w:rPr>
          <w:rFonts w:eastAsia="Times New Roman" w:cstheme="minorHAnsi"/>
          <w:b/>
          <w:bCs/>
          <w:sz w:val="24"/>
          <w:szCs w:val="24"/>
          <w:lang w:eastAsia="pl-PL"/>
        </w:rPr>
        <w:t>Termin realizacji zamówienia</w:t>
      </w:r>
    </w:p>
    <w:p w14:paraId="38D5C6BB" w14:textId="38C4DC79" w:rsidR="00566495" w:rsidRPr="00CB5018" w:rsidRDefault="00566495" w:rsidP="00EE077C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30041F2" w14:textId="47340A87" w:rsidR="006F158E" w:rsidRPr="00CB5018" w:rsidRDefault="00566495" w:rsidP="00EE077C">
      <w:pPr>
        <w:pStyle w:val="Akapitzlist"/>
        <w:numPr>
          <w:ilvl w:val="1"/>
          <w:numId w:val="6"/>
        </w:numPr>
        <w:tabs>
          <w:tab w:val="clear" w:pos="1440"/>
        </w:tabs>
        <w:spacing w:after="0" w:line="240" w:lineRule="auto"/>
        <w:ind w:left="782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lastRenderedPageBreak/>
        <w:t>Termin realizacji zamówienia –</w:t>
      </w:r>
      <w:r w:rsidR="008834C4" w:rsidRPr="00CB5018">
        <w:rPr>
          <w:rFonts w:eastAsia="Times New Roman" w:cstheme="minorHAnsi"/>
          <w:sz w:val="24"/>
          <w:szCs w:val="24"/>
          <w:lang w:eastAsia="pl-PL"/>
        </w:rPr>
        <w:t xml:space="preserve"> od dnia podpisania umowy </w:t>
      </w:r>
      <w:r w:rsidR="0012338D" w:rsidRPr="00CB5018">
        <w:rPr>
          <w:rFonts w:eastAsia="Times New Roman" w:cstheme="minorHAnsi"/>
          <w:sz w:val="24"/>
          <w:szCs w:val="24"/>
          <w:lang w:eastAsia="pl-PL"/>
        </w:rPr>
        <w:t>do dnia zakończenia zadania</w:t>
      </w:r>
      <w:r w:rsidRPr="00CB5018">
        <w:rPr>
          <w:rFonts w:eastAsia="Times New Roman" w:cstheme="minorHAnsi"/>
          <w:sz w:val="24"/>
          <w:szCs w:val="24"/>
          <w:lang w:eastAsia="pl-PL"/>
        </w:rPr>
        <w:t>.</w:t>
      </w:r>
    </w:p>
    <w:p w14:paraId="2A0BD6D9" w14:textId="77777777" w:rsidR="00092F94" w:rsidRPr="00CB5018" w:rsidRDefault="00092F94" w:rsidP="00EE077C">
      <w:pPr>
        <w:pStyle w:val="Akapitzlist"/>
        <w:spacing w:after="0" w:line="240" w:lineRule="auto"/>
        <w:ind w:left="78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DFFFCF" w14:textId="7E2A8515" w:rsidR="00284EF8" w:rsidRPr="00CB5018" w:rsidRDefault="00284EF8" w:rsidP="00EE077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B5018">
        <w:rPr>
          <w:rFonts w:eastAsia="Times New Roman" w:cstheme="minorHAnsi"/>
          <w:b/>
          <w:bCs/>
          <w:sz w:val="24"/>
          <w:szCs w:val="24"/>
          <w:lang w:eastAsia="pl-PL"/>
        </w:rPr>
        <w:t>Warunki udziału w postepowaniu</w:t>
      </w:r>
    </w:p>
    <w:p w14:paraId="09AADFFC" w14:textId="7E9F948F" w:rsidR="00284EF8" w:rsidRPr="00CB5018" w:rsidRDefault="00284EF8" w:rsidP="00EE07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O</w:t>
      </w:r>
      <w:r w:rsidR="00AE0BC6" w:rsidRPr="00CB5018">
        <w:rPr>
          <w:rFonts w:eastAsia="Times New Roman" w:cstheme="minorHAnsi"/>
          <w:sz w:val="24"/>
          <w:szCs w:val="24"/>
          <w:lang w:eastAsia="pl-PL"/>
        </w:rPr>
        <w:t xml:space="preserve"> udzielenie zamówienia mogą ubiegać się Wykonawcy potwierdzający </w:t>
      </w:r>
      <w:r w:rsidR="00BA7615" w:rsidRPr="00CB5018">
        <w:rPr>
          <w:rFonts w:eastAsia="Times New Roman" w:cstheme="minorHAnsi"/>
          <w:sz w:val="24"/>
          <w:szCs w:val="24"/>
          <w:lang w:eastAsia="pl-PL"/>
        </w:rPr>
        <w:t>spełnienie</w:t>
      </w:r>
      <w:r w:rsidR="00AE0BC6" w:rsidRPr="00CB5018">
        <w:rPr>
          <w:rFonts w:eastAsia="Times New Roman" w:cstheme="minorHAnsi"/>
          <w:sz w:val="24"/>
          <w:szCs w:val="24"/>
          <w:lang w:eastAsia="pl-PL"/>
        </w:rPr>
        <w:t xml:space="preserve"> nw. Warunków:</w:t>
      </w:r>
    </w:p>
    <w:p w14:paraId="1BD877C0" w14:textId="2FFFB172" w:rsidR="00BD0627" w:rsidRPr="00CB5018" w:rsidRDefault="00BD0627" w:rsidP="00EE077C">
      <w:pPr>
        <w:pStyle w:val="Akapitzlist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Posiadają uprawnienia do wykonania działalności lub czynności określonej przedmiotem niniejszego zamówienia.</w:t>
      </w:r>
    </w:p>
    <w:p w14:paraId="7F47282B" w14:textId="0AC6FAC1" w:rsidR="00BD0627" w:rsidRPr="00CB5018" w:rsidRDefault="00BD0627" w:rsidP="00EE077C">
      <w:pPr>
        <w:pStyle w:val="Akapitzlist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 xml:space="preserve">Posiadają wiedze i doświadczenie w zakresie obejmującym przedmiot </w:t>
      </w:r>
      <w:r w:rsidR="00277891" w:rsidRPr="00CB5018">
        <w:rPr>
          <w:rFonts w:eastAsia="Times New Roman" w:cstheme="minorHAnsi"/>
          <w:sz w:val="24"/>
          <w:szCs w:val="24"/>
          <w:lang w:eastAsia="pl-PL"/>
        </w:rPr>
        <w:t>zamówienia,</w:t>
      </w:r>
    </w:p>
    <w:p w14:paraId="0E8E6B39" w14:textId="694DBF36" w:rsidR="00277891" w:rsidRPr="00CB5018" w:rsidRDefault="00277891" w:rsidP="00EE077C">
      <w:pPr>
        <w:pStyle w:val="Akapitzlist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 xml:space="preserve">Dysponują odpowiednim potencjałem technicznym oraz osobami zdolnymi do wykonania zamówienia. </w:t>
      </w:r>
    </w:p>
    <w:p w14:paraId="46D20EEC" w14:textId="285DB2FB" w:rsidR="00277891" w:rsidRPr="00CB5018" w:rsidRDefault="00277891" w:rsidP="00EE077C">
      <w:pPr>
        <w:pStyle w:val="Akapitzlist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 xml:space="preserve">Znajdują się w sytuacji ekonomicznej i finansowej zapewniającej wykonanie zamówienia. </w:t>
      </w:r>
    </w:p>
    <w:p w14:paraId="2DA81556" w14:textId="2B8C09BD" w:rsidR="00277891" w:rsidRPr="00CB5018" w:rsidRDefault="00277891" w:rsidP="00EE07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DEF9B5" w14:textId="42247060" w:rsidR="00566495" w:rsidRPr="00CB5018" w:rsidRDefault="00566495" w:rsidP="00EE077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b/>
          <w:color w:val="000000"/>
          <w:sz w:val="24"/>
          <w:szCs w:val="24"/>
          <w:lang w:eastAsia="pl-PL"/>
        </w:rPr>
        <w:t>Opis warunków płatności:</w:t>
      </w:r>
    </w:p>
    <w:p w14:paraId="0AF7D1FC" w14:textId="656BEB94" w:rsidR="002C7835" w:rsidRPr="00CB5018" w:rsidRDefault="002C7835" w:rsidP="00EE07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Termin płatności faktury: min. 30 dni.</w:t>
      </w:r>
    </w:p>
    <w:p w14:paraId="603F73AE" w14:textId="77777777" w:rsidR="002C7835" w:rsidRPr="00CB5018" w:rsidRDefault="002C7835" w:rsidP="00EE077C">
      <w:pPr>
        <w:numPr>
          <w:ilvl w:val="0"/>
          <w:numId w:val="2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Podstawą do wystawienia faktury i końcowego rozliczenia stanowi faktycznie zrealizowane zamówienie i protokół wykonania przedmiotu umowy.</w:t>
      </w:r>
    </w:p>
    <w:p w14:paraId="26DA5EEF" w14:textId="77777777" w:rsidR="006D7D33" w:rsidRPr="00CB5018" w:rsidRDefault="006D7D33" w:rsidP="00EE077C">
      <w:pPr>
        <w:spacing w:after="0" w:line="240" w:lineRule="auto"/>
        <w:ind w:left="927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42178CCB" w14:textId="10C14F6D" w:rsidR="00566495" w:rsidRPr="00CB5018" w:rsidRDefault="00566495" w:rsidP="00EE07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B5018">
        <w:rPr>
          <w:rFonts w:eastAsia="Times New Roman" w:cstheme="minorHAnsi"/>
          <w:b/>
          <w:sz w:val="24"/>
          <w:szCs w:val="24"/>
          <w:lang w:eastAsia="pl-PL"/>
        </w:rPr>
        <w:t xml:space="preserve">Kryterium oceny ofert: </w:t>
      </w:r>
    </w:p>
    <w:p w14:paraId="1C811680" w14:textId="77777777" w:rsidR="00566495" w:rsidRPr="00CB5018" w:rsidRDefault="00566495" w:rsidP="00EE077C">
      <w:pPr>
        <w:spacing w:after="0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6C1E668" w14:textId="77B0DD19" w:rsidR="00EB6532" w:rsidRPr="00CB5018" w:rsidRDefault="00566495" w:rsidP="00EE07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Jedynym kryterium oceny ofert jest najniższa cena brutto za całość zamówienia.</w:t>
      </w:r>
    </w:p>
    <w:p w14:paraId="4DAB1269" w14:textId="01DAEFF4" w:rsidR="00877276" w:rsidRPr="00CB5018" w:rsidRDefault="00566495" w:rsidP="00EE077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Przedstawiona w ofercie cena winna</w:t>
      </w:r>
      <w:r w:rsidR="006D7D33" w:rsidRPr="00CB5018">
        <w:rPr>
          <w:rFonts w:eastAsia="Times New Roman" w:cstheme="minorHAnsi"/>
          <w:sz w:val="24"/>
          <w:szCs w:val="24"/>
          <w:lang w:eastAsia="pl-PL"/>
        </w:rPr>
        <w:t xml:space="preserve"> mieć charakter ryczałtowy i musi uwzględnić wszelkie koszty, opłaty i podatki niezbędne do prawidłowej realizacji niniejszego zamówienia</w:t>
      </w:r>
      <w:r w:rsidR="00877276" w:rsidRPr="00CB5018">
        <w:rPr>
          <w:rFonts w:eastAsia="Times New Roman" w:cstheme="minorHAnsi"/>
          <w:sz w:val="24"/>
          <w:szCs w:val="24"/>
          <w:lang w:eastAsia="pl-PL"/>
        </w:rPr>
        <w:t>.</w:t>
      </w:r>
    </w:p>
    <w:p w14:paraId="5F8693DB" w14:textId="716DF186" w:rsidR="004F337A" w:rsidRPr="00CB5018" w:rsidRDefault="004F337A" w:rsidP="00EE077C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07918D" w14:textId="1DB3AC6E" w:rsidR="00566495" w:rsidRPr="00CB5018" w:rsidRDefault="00566495" w:rsidP="00EE07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B5018">
        <w:rPr>
          <w:rFonts w:eastAsia="Times New Roman" w:cstheme="minorHAnsi"/>
          <w:b/>
          <w:sz w:val="24"/>
          <w:szCs w:val="24"/>
          <w:lang w:eastAsia="pl-PL"/>
        </w:rPr>
        <w:t xml:space="preserve">Sposób przygotowania i złożenia oferty: </w:t>
      </w:r>
    </w:p>
    <w:p w14:paraId="3EA0F830" w14:textId="77777777" w:rsidR="002A0B9E" w:rsidRPr="00CB5018" w:rsidRDefault="002A0B9E" w:rsidP="00EE077C">
      <w:pPr>
        <w:spacing w:after="0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46786B8" w14:textId="5ECBE6A1" w:rsidR="00566495" w:rsidRPr="00CB5018" w:rsidRDefault="00566495" w:rsidP="00EE077C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 xml:space="preserve">Ofertę należy sporządzić wypełniając formularz ofertowy (zał. Nr </w:t>
      </w:r>
      <w:r w:rsidR="00116E23" w:rsidRPr="00CB5018">
        <w:rPr>
          <w:rFonts w:eastAsia="Times New Roman" w:cstheme="minorHAnsi"/>
          <w:sz w:val="24"/>
          <w:szCs w:val="24"/>
          <w:lang w:eastAsia="pl-PL"/>
        </w:rPr>
        <w:t>1</w:t>
      </w:r>
      <w:r w:rsidRPr="00CB5018">
        <w:rPr>
          <w:rFonts w:eastAsia="Times New Roman" w:cstheme="minorHAnsi"/>
          <w:sz w:val="24"/>
          <w:szCs w:val="24"/>
          <w:lang w:eastAsia="pl-PL"/>
        </w:rPr>
        <w:t>). Cenę należy ustalić na podstawie kalkulacji własnej biorąc pod uwagę przedmiot zamówienia</w:t>
      </w:r>
      <w:r w:rsidR="00877276" w:rsidRPr="00CB5018">
        <w:rPr>
          <w:rFonts w:eastAsia="Times New Roman" w:cstheme="minorHAnsi"/>
          <w:sz w:val="24"/>
          <w:szCs w:val="24"/>
          <w:lang w:eastAsia="pl-PL"/>
        </w:rPr>
        <w:t xml:space="preserve"> i koszty niezbędne do jego wykonania. </w:t>
      </w:r>
    </w:p>
    <w:p w14:paraId="0B3348F5" w14:textId="77777777" w:rsidR="002A0B9E" w:rsidRPr="00CB5018" w:rsidRDefault="002A0B9E" w:rsidP="00EE077C">
      <w:pPr>
        <w:tabs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A81909" w14:textId="71E8DAA8" w:rsidR="00566495" w:rsidRPr="00CB5018" w:rsidRDefault="00566495" w:rsidP="00EE077C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W formularzu ofertowym należy podać cenę brutto dla całego zadania.</w:t>
      </w:r>
    </w:p>
    <w:p w14:paraId="0D1954F9" w14:textId="77777777" w:rsidR="00B7033D" w:rsidRPr="00CB5018" w:rsidRDefault="00B7033D" w:rsidP="00EE077C">
      <w:pPr>
        <w:tabs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0899AF" w14:textId="77777777" w:rsidR="00566495" w:rsidRPr="00CB5018" w:rsidRDefault="00566495" w:rsidP="00EE0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można złożyć osobiście w sekretariacie pok. </w:t>
      </w:r>
      <w:proofErr w:type="gramStart"/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>208,</w:t>
      </w:r>
      <w:proofErr w:type="gramEnd"/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przesłać za pośrednictwem poczty, kuriera na adres Gmina Galewice, ul. Wieluńska 5, 98-405 Galewice lub faksem</w:t>
      </w:r>
      <w:r w:rsidRPr="00CB5018">
        <w:rPr>
          <w:rFonts w:eastAsia="Times New Roman" w:cstheme="minorHAnsi"/>
          <w:sz w:val="24"/>
          <w:szCs w:val="24"/>
          <w:lang w:eastAsia="pl-PL"/>
        </w:rPr>
        <w:t xml:space="preserve"> (62/7838625) lub drogą elektroniczną na adres </w:t>
      </w:r>
      <w:hyperlink r:id="rId9" w:history="1">
        <w:r w:rsidRPr="00CB5018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sekretariat@galewice.pl</w:t>
        </w:r>
      </w:hyperlink>
      <w:r w:rsidRPr="00CB5018">
        <w:rPr>
          <w:rFonts w:eastAsia="Times New Roman" w:cstheme="minorHAnsi"/>
          <w:sz w:val="24"/>
          <w:szCs w:val="24"/>
          <w:lang w:eastAsia="pl-PL"/>
        </w:rPr>
        <w:t>. W przypadku składania oferty pocztą należy opisać kopertę:</w:t>
      </w:r>
    </w:p>
    <w:p w14:paraId="1429D05A" w14:textId="141B575E" w:rsidR="002C7835" w:rsidRPr="00CB5018" w:rsidRDefault="00273B59" w:rsidP="00EE077C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CB501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>,,</w:t>
      </w:r>
      <w:proofErr w:type="gramEnd"/>
      <w:r w:rsidR="001E2498" w:rsidRPr="00CB501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>Pełnienie funkcji Inspektora Nadzoru Inwestorskiego nad realizacją zadania pn.</w:t>
      </w:r>
      <w:r w:rsidRPr="00CB501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2C7835" w:rsidRPr="00CB501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BUDOWA PLACU ZABAW PRZY ORLIKU W GALEWICACH” </w:t>
      </w:r>
    </w:p>
    <w:p w14:paraId="235F04DC" w14:textId="232AD108" w:rsidR="004A3608" w:rsidRPr="00CB5018" w:rsidRDefault="004A3608" w:rsidP="00EE077C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1DEDE53" w14:textId="0F4A3CB3" w:rsidR="00566495" w:rsidRPr="00CB5018" w:rsidRDefault="00566495" w:rsidP="00EE0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W przypadku składania oferty drogą elektroniczną wymagany jest skan wypełnionej i podpisanej oferty.</w:t>
      </w:r>
    </w:p>
    <w:p w14:paraId="2D3865A0" w14:textId="53A71D00" w:rsidR="00120B0D" w:rsidRPr="00CB5018" w:rsidRDefault="00120B0D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składane w formie kserokopii muszą być potwierdzone za zgodność z </w:t>
      </w: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oryginałem przez Wykonawcę.</w:t>
      </w:r>
    </w:p>
    <w:p w14:paraId="559F1638" w14:textId="0C143EC7" w:rsidR="00120B0D" w:rsidRPr="00CB5018" w:rsidRDefault="00120B0D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Wykonawca może złożyć tylko jedna ofertę </w:t>
      </w:r>
    </w:p>
    <w:p w14:paraId="078A262C" w14:textId="77777777" w:rsidR="00120B0D" w:rsidRPr="00CB5018" w:rsidRDefault="00120B0D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>Złożenie przez Wykonawcę więcej niż jednej oferty lub oferty zawierającej alternatywy powodujące odrzucenie wszystkich ofert złożonego przez danego Wykonawcę.</w:t>
      </w:r>
    </w:p>
    <w:p w14:paraId="3B3170CC" w14:textId="734642DF" w:rsidR="006C50EC" w:rsidRPr="00CB5018" w:rsidRDefault="006C50EC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>Wykonawca ponosi wszelkie koszty związane z przygotowaniem i złożeniem oferty.</w:t>
      </w:r>
    </w:p>
    <w:p w14:paraId="7FB8FD4E" w14:textId="427A9579" w:rsidR="00120B0D" w:rsidRPr="00CB5018" w:rsidRDefault="00120B0D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C50EC"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musi być podpisana przez osoby upoważnione do składania oświadczeń woli w imieniu wykonawcy. Upoważnienie do podpisania oferty musi być dołączone do oferty, o ile nie wynika ono z innych dokumentów załączonych przez Wykonawcę. </w:t>
      </w:r>
    </w:p>
    <w:p w14:paraId="73C52E1A" w14:textId="68C47BBD" w:rsidR="006C50EC" w:rsidRPr="00CB5018" w:rsidRDefault="006C50EC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sporządzić w języku polskim pod rygorem nieważności. </w:t>
      </w:r>
    </w:p>
    <w:p w14:paraId="54CBF439" w14:textId="02B1CBE7" w:rsidR="006C50EC" w:rsidRPr="00CB5018" w:rsidRDefault="006C50EC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Wymaga się, aby wszelkie poprawki były dokonane w sposób czytelny oraz opatrzone podpisem osoby podpisującej ofertę. </w:t>
      </w:r>
    </w:p>
    <w:p w14:paraId="79E80BBF" w14:textId="5CFF71F3" w:rsidR="006C50EC" w:rsidRPr="00CB5018" w:rsidRDefault="006C50EC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Oferty złożone po terminie nie będą rozpatrywane. </w:t>
      </w:r>
    </w:p>
    <w:p w14:paraId="7CAF4EEF" w14:textId="1079C17C" w:rsidR="006C50EC" w:rsidRPr="00CB5018" w:rsidRDefault="006C50EC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składania ofert: </w:t>
      </w:r>
      <w:r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do dnia </w:t>
      </w:r>
      <w:r w:rsidR="00092F94"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092F94"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06.</w:t>
      </w:r>
      <w:r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202</w:t>
      </w:r>
      <w:r w:rsidR="00C27A22"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r. do godz. 1</w:t>
      </w:r>
      <w:r w:rsidR="004A3608"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Pr="00CB50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:00</w:t>
      </w:r>
    </w:p>
    <w:p w14:paraId="6AC52637" w14:textId="362A5132" w:rsidR="006C50EC" w:rsidRPr="00CB5018" w:rsidRDefault="006C50EC" w:rsidP="00EE07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oferty należy dołączyć: </w:t>
      </w:r>
    </w:p>
    <w:p w14:paraId="2C7F7A4C" w14:textId="29F872CD" w:rsidR="00566495" w:rsidRPr="00CB5018" w:rsidRDefault="00566495" w:rsidP="00EE077C">
      <w:pPr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wypełniony i podpisany formularz ofertowy (zał. </w:t>
      </w:r>
      <w:r w:rsidR="008834C4" w:rsidRPr="00CB5018">
        <w:rPr>
          <w:rFonts w:eastAsia="Times New Roman" w:cstheme="minorHAnsi"/>
          <w:color w:val="000000"/>
          <w:sz w:val="24"/>
          <w:szCs w:val="24"/>
          <w:lang w:eastAsia="pl-PL"/>
        </w:rPr>
        <w:t>N</w:t>
      </w: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 </w:t>
      </w:r>
      <w:r w:rsidR="00116E23" w:rsidRPr="00CB501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>),</w:t>
      </w:r>
    </w:p>
    <w:p w14:paraId="7A3E8A8C" w14:textId="7748261C" w:rsidR="00A35E28" w:rsidRPr="00CB5018" w:rsidRDefault="00A35E28" w:rsidP="00EE077C">
      <w:pPr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>kserokopie posiadanych uprawnień do kierowania i nadzorowania robót w zakresie budownictwa</w:t>
      </w:r>
      <w:r w:rsidR="00E377B3"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konstrukcyjnego, sanitarnego i elektrycznego</w:t>
      </w:r>
      <w:r w:rsidRPr="00CB50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wraz z aktualnym wpisem do odpowiedniej Izby Samorządu Zawodowego, </w:t>
      </w:r>
    </w:p>
    <w:p w14:paraId="1CFC8938" w14:textId="630AC8BE" w:rsidR="00566495" w:rsidRPr="00CB5018" w:rsidRDefault="00566495" w:rsidP="00EE077C">
      <w:pPr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Oferta i załączniki podpisane przez upoważnionego przedstawiciela Oferenta wymagają załączenia właściwego pełnomocnictwa lub umocowania prawnego</w:t>
      </w:r>
      <w:r w:rsidRPr="00CB501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1F28DF1B" w14:textId="77777777" w:rsidR="00566495" w:rsidRPr="00CB5018" w:rsidRDefault="00566495" w:rsidP="00EE077C">
      <w:pPr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03E203" w14:textId="70952CE0" w:rsidR="00566495" w:rsidRPr="00CB5018" w:rsidRDefault="00566495" w:rsidP="00EE077C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 xml:space="preserve">Osobą wyznaczoną do bezpośredniego kontaktowania się z Wykonawcami jest </w:t>
      </w:r>
      <w:r w:rsidR="002C7835" w:rsidRPr="00CB5018">
        <w:rPr>
          <w:rFonts w:eastAsia="Times New Roman" w:cstheme="minorHAnsi"/>
          <w:sz w:val="24"/>
          <w:szCs w:val="24"/>
          <w:lang w:eastAsia="pl-PL"/>
        </w:rPr>
        <w:t>Katarzyna Owczarek</w:t>
      </w:r>
      <w:r w:rsidRPr="00CB5018">
        <w:rPr>
          <w:rFonts w:eastAsia="Times New Roman" w:cstheme="minorHAnsi"/>
          <w:sz w:val="24"/>
          <w:szCs w:val="24"/>
          <w:lang w:eastAsia="pl-PL"/>
        </w:rPr>
        <w:t xml:space="preserve"> - tel. 62 78 38 6</w:t>
      </w:r>
      <w:r w:rsidR="002C7835" w:rsidRPr="00CB5018">
        <w:rPr>
          <w:rFonts w:eastAsia="Times New Roman" w:cstheme="minorHAnsi"/>
          <w:sz w:val="24"/>
          <w:szCs w:val="24"/>
          <w:lang w:eastAsia="pl-PL"/>
        </w:rPr>
        <w:t>26</w:t>
      </w:r>
      <w:r w:rsidRPr="00CB501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092F94" w:rsidRPr="00CB5018">
          <w:rPr>
            <w:rStyle w:val="Hipercze"/>
            <w:rFonts w:eastAsia="Times New Roman" w:cstheme="minorHAnsi"/>
            <w:sz w:val="24"/>
            <w:szCs w:val="24"/>
            <w:lang w:eastAsia="pl-PL"/>
          </w:rPr>
          <w:t>k.owczarek@galewice.pl</w:t>
        </w:r>
      </w:hyperlink>
      <w:r w:rsidRPr="00CB501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EF42CE7" w14:textId="77777777" w:rsidR="00566495" w:rsidRPr="00CB5018" w:rsidRDefault="00566495" w:rsidP="00EE07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6BA8E1" w14:textId="77777777" w:rsidR="00566495" w:rsidRPr="00CB5018" w:rsidRDefault="00566495" w:rsidP="00EE077C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b/>
          <w:sz w:val="24"/>
          <w:szCs w:val="24"/>
          <w:lang w:eastAsia="pl-PL"/>
        </w:rPr>
        <w:t>Pozostałe informacje:</w:t>
      </w:r>
    </w:p>
    <w:p w14:paraId="0419A4A3" w14:textId="64FC266F" w:rsidR="006F158E" w:rsidRPr="00CB5018" w:rsidRDefault="00566495" w:rsidP="00EE077C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eastAsia="Times New Roman" w:cstheme="minorHAnsi"/>
          <w:sz w:val="24"/>
          <w:szCs w:val="24"/>
          <w:lang w:eastAsia="pl-PL"/>
        </w:rPr>
        <w:t>Oferent, którego oferta została wybrana zobowiązany jest do zawarcia umowy zgodnie z wymaganiami niniejszego zapytania ofertowego, jego zobowiązaniem zawartym w ofercie i na warunkach określonych w projekcie umowy.</w:t>
      </w:r>
    </w:p>
    <w:p w14:paraId="5D4C2025" w14:textId="65CFC57F" w:rsidR="006F158E" w:rsidRPr="00CB5018" w:rsidRDefault="006F158E" w:rsidP="00EE077C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cstheme="minorHAnsi"/>
          <w:color w:val="000000" w:themeColor="text1"/>
          <w:sz w:val="24"/>
          <w:szCs w:val="24"/>
        </w:rPr>
        <w:t>Termin związania ofertą- wynosi 30 dni. Bieg terminu rozpoczyna się wraz z upływem terminu składania ofert.</w:t>
      </w:r>
    </w:p>
    <w:p w14:paraId="19B345E8" w14:textId="3735C1D6" w:rsidR="001659FF" w:rsidRPr="00CB5018" w:rsidRDefault="001659FF" w:rsidP="00EE077C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5018">
        <w:rPr>
          <w:rFonts w:cstheme="minorHAnsi"/>
          <w:sz w:val="24"/>
          <w:szCs w:val="24"/>
        </w:rPr>
        <w:t>Informacja o wyniku postępowania zostanie zamieszczona na stronie internetowej Zamawiającego.</w:t>
      </w:r>
    </w:p>
    <w:p w14:paraId="100CEC27" w14:textId="33207C93" w:rsidR="00FB7D31" w:rsidRPr="00CB5018" w:rsidRDefault="004645E8" w:rsidP="00EE077C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>Zamawiający zastrzega sobie prawo do odwołania niniejszego ogłoszenia i jego warunków oraz do zamknięcia postępowania bez wybrania którejkolwiek z ofert</w:t>
      </w:r>
      <w:r w:rsidR="000F7300" w:rsidRPr="00CB5018">
        <w:rPr>
          <w:rFonts w:asciiTheme="minorHAnsi" w:hAnsiTheme="minorHAnsi" w:cstheme="minorHAnsi"/>
        </w:rPr>
        <w:t xml:space="preserve"> </w:t>
      </w:r>
      <w:r w:rsidR="000F7300" w:rsidRPr="00CB5018">
        <w:rPr>
          <w:rFonts w:asciiTheme="minorHAnsi" w:hAnsiTheme="minorHAnsi" w:cstheme="minorHAnsi"/>
        </w:rPr>
        <w:br/>
      </w:r>
      <w:r w:rsidRPr="00CB5018">
        <w:rPr>
          <w:rFonts w:asciiTheme="minorHAnsi" w:hAnsiTheme="minorHAnsi" w:cstheme="minorHAnsi"/>
        </w:rPr>
        <w:t>(</w:t>
      </w:r>
      <w:r w:rsidR="000F7300" w:rsidRPr="00CB5018">
        <w:rPr>
          <w:rFonts w:asciiTheme="minorHAnsi" w:hAnsiTheme="minorHAnsi" w:cstheme="minorHAnsi"/>
        </w:rPr>
        <w:t>a</w:t>
      </w:r>
      <w:r w:rsidRPr="00CB5018">
        <w:rPr>
          <w:rFonts w:asciiTheme="minorHAnsi" w:hAnsiTheme="minorHAnsi" w:cstheme="minorHAnsi"/>
        </w:rPr>
        <w:t>rt.  70</w:t>
      </w:r>
      <w:r w:rsidR="00AA3FB8" w:rsidRPr="00CB5018">
        <w:rPr>
          <w:rFonts w:asciiTheme="minorHAnsi" w:hAnsiTheme="minorHAnsi" w:cstheme="minorHAnsi"/>
        </w:rPr>
        <w:t>(</w:t>
      </w:r>
      <w:r w:rsidRPr="00CB5018">
        <w:rPr>
          <w:rFonts w:asciiTheme="minorHAnsi" w:hAnsiTheme="minorHAnsi" w:cstheme="minorHAnsi"/>
        </w:rPr>
        <w:t>1</w:t>
      </w:r>
      <w:r w:rsidR="000F7300" w:rsidRPr="00CB5018">
        <w:rPr>
          <w:rFonts w:asciiTheme="minorHAnsi" w:hAnsiTheme="minorHAnsi" w:cstheme="minorHAnsi"/>
        </w:rPr>
        <w:t>)</w:t>
      </w:r>
      <w:r w:rsidRPr="00CB5018">
        <w:rPr>
          <w:rFonts w:asciiTheme="minorHAnsi" w:hAnsiTheme="minorHAnsi" w:cstheme="minorHAnsi"/>
        </w:rPr>
        <w:t xml:space="preserve"> </w:t>
      </w:r>
      <w:proofErr w:type="gramStart"/>
      <w:r w:rsidRPr="00CB5018">
        <w:rPr>
          <w:rFonts w:asciiTheme="minorHAnsi" w:hAnsiTheme="minorHAnsi" w:cstheme="minorHAnsi"/>
        </w:rPr>
        <w:t>§  3</w:t>
      </w:r>
      <w:proofErr w:type="gramEnd"/>
      <w:r w:rsidR="000F7300" w:rsidRPr="00CB5018">
        <w:rPr>
          <w:rFonts w:asciiTheme="minorHAnsi" w:hAnsiTheme="minorHAnsi" w:cstheme="minorHAnsi"/>
        </w:rPr>
        <w:t xml:space="preserve"> i a</w:t>
      </w:r>
      <w:r w:rsidRPr="00CB5018">
        <w:rPr>
          <w:rFonts w:asciiTheme="minorHAnsi" w:hAnsiTheme="minorHAnsi" w:cstheme="minorHAnsi"/>
        </w:rPr>
        <w:t>rt.  7</w:t>
      </w:r>
      <w:r w:rsidR="000F7300" w:rsidRPr="00CB5018">
        <w:rPr>
          <w:rFonts w:asciiTheme="minorHAnsi" w:hAnsiTheme="minorHAnsi" w:cstheme="minorHAnsi"/>
        </w:rPr>
        <w:t>0(</w:t>
      </w:r>
      <w:proofErr w:type="gramStart"/>
      <w:r w:rsidR="000F7300" w:rsidRPr="00CB5018">
        <w:rPr>
          <w:rFonts w:asciiTheme="minorHAnsi" w:hAnsiTheme="minorHAnsi" w:cstheme="minorHAnsi"/>
        </w:rPr>
        <w:t>3)</w:t>
      </w:r>
      <w:r w:rsidRPr="00CB5018">
        <w:rPr>
          <w:rFonts w:asciiTheme="minorHAnsi" w:hAnsiTheme="minorHAnsi" w:cstheme="minorHAnsi"/>
        </w:rPr>
        <w:t>§</w:t>
      </w:r>
      <w:proofErr w:type="gramEnd"/>
      <w:r w:rsidRPr="00CB5018">
        <w:rPr>
          <w:rFonts w:asciiTheme="minorHAnsi" w:hAnsiTheme="minorHAnsi" w:cstheme="minorHAnsi"/>
        </w:rPr>
        <w:t> </w:t>
      </w:r>
      <w:r w:rsidR="000F7300" w:rsidRPr="00CB5018">
        <w:rPr>
          <w:rFonts w:asciiTheme="minorHAnsi" w:hAnsiTheme="minorHAnsi" w:cstheme="minorHAnsi"/>
        </w:rPr>
        <w:t>1 ustawy z dnia 26 kwietnia 1964 roku – Kodek cywilny).</w:t>
      </w:r>
    </w:p>
    <w:p w14:paraId="0057D498" w14:textId="44837FBE" w:rsidR="00116E23" w:rsidRPr="00CB5018" w:rsidRDefault="00116E23" w:rsidP="00116E2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3C88288" w14:textId="3E44497D" w:rsidR="00116E23" w:rsidRPr="00CB5018" w:rsidRDefault="00116E23" w:rsidP="00116E2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CC40F15" w14:textId="77777777" w:rsidR="00116E23" w:rsidRPr="00CB5018" w:rsidRDefault="00116E23" w:rsidP="00116E2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30CAF79" w14:textId="414A39FD" w:rsidR="00BF5407" w:rsidRPr="00CB5018" w:rsidRDefault="00DB1AC0" w:rsidP="00EE077C">
      <w:pPr>
        <w:pStyle w:val="Normalny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</w:rPr>
      </w:pPr>
      <w:r w:rsidRPr="00CB5018">
        <w:rPr>
          <w:rFonts w:asciiTheme="minorHAnsi" w:hAnsiTheme="minorHAnsi" w:cstheme="minorHAnsi"/>
        </w:rPr>
        <w:t xml:space="preserve">       </w:t>
      </w:r>
      <w:r w:rsidR="00566495" w:rsidRPr="00CB5018">
        <w:rPr>
          <w:rFonts w:asciiTheme="minorHAnsi" w:hAnsiTheme="minorHAnsi" w:cstheme="minorHAnsi"/>
        </w:rPr>
        <w:t xml:space="preserve">                         </w:t>
      </w:r>
      <w:r w:rsidR="004A3608" w:rsidRPr="00CB5018">
        <w:rPr>
          <w:rFonts w:asciiTheme="minorHAnsi" w:hAnsiTheme="minorHAnsi" w:cstheme="minorHAnsi"/>
        </w:rPr>
        <w:t xml:space="preserve">                                                                </w:t>
      </w:r>
      <w:r w:rsidR="00566495" w:rsidRPr="00CB5018">
        <w:rPr>
          <w:rFonts w:asciiTheme="minorHAnsi" w:hAnsiTheme="minorHAnsi" w:cstheme="minorHAnsi"/>
        </w:rPr>
        <w:t xml:space="preserve">  …………………………………………</w:t>
      </w:r>
    </w:p>
    <w:p w14:paraId="3F34B05A" w14:textId="68838E30" w:rsidR="00566495" w:rsidRPr="00CB5018" w:rsidRDefault="00566495" w:rsidP="00EE07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CB5018">
        <w:rPr>
          <w:rFonts w:asciiTheme="minorHAnsi" w:hAnsiTheme="minorHAnsi" w:cstheme="minorHAnsi"/>
          <w:u w:val="single"/>
        </w:rPr>
        <w:t>Załączniki: </w:t>
      </w:r>
    </w:p>
    <w:p w14:paraId="19F2C76B" w14:textId="77777777" w:rsidR="00116E23" w:rsidRPr="00CB5018" w:rsidRDefault="00116E23" w:rsidP="00EE07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</w:p>
    <w:p w14:paraId="635E5106" w14:textId="4F6022F8" w:rsidR="00566495" w:rsidRPr="00CB5018" w:rsidRDefault="00116E23" w:rsidP="00EE077C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CB5018">
        <w:rPr>
          <w:rFonts w:asciiTheme="minorHAnsi" w:hAnsiTheme="minorHAnsi" w:cstheme="minorHAnsi"/>
        </w:rPr>
        <w:t>1</w:t>
      </w:r>
      <w:r w:rsidR="008834C4" w:rsidRPr="00CB5018">
        <w:rPr>
          <w:rFonts w:asciiTheme="minorHAnsi" w:hAnsiTheme="minorHAnsi" w:cstheme="minorHAnsi"/>
        </w:rPr>
        <w:t xml:space="preserve">. </w:t>
      </w:r>
      <w:r w:rsidR="00566495" w:rsidRPr="00CB5018">
        <w:rPr>
          <w:rFonts w:asciiTheme="minorHAnsi" w:hAnsiTheme="minorHAnsi" w:cstheme="minorHAnsi"/>
        </w:rPr>
        <w:t>Formularz ofertowy </w:t>
      </w:r>
      <w:r w:rsidR="00076FCE" w:rsidRPr="00CB5018">
        <w:rPr>
          <w:rFonts w:asciiTheme="minorHAnsi" w:hAnsiTheme="minorHAnsi" w:cstheme="minorHAnsi"/>
        </w:rPr>
        <w:t xml:space="preserve">– zał. Nr </w:t>
      </w:r>
      <w:r w:rsidRPr="00CB5018">
        <w:rPr>
          <w:rStyle w:val="Hipercze"/>
          <w:rFonts w:asciiTheme="minorHAnsi" w:hAnsiTheme="minorHAnsi" w:cstheme="minorHAnsi"/>
          <w:color w:val="auto"/>
          <w:u w:val="none"/>
        </w:rPr>
        <w:t>1</w:t>
      </w:r>
      <w:r w:rsidR="00566495" w:rsidRPr="00CB5018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3B8EE6F2" w14:textId="77777777" w:rsidR="000F7300" w:rsidRPr="00CB5018" w:rsidRDefault="000F7300" w:rsidP="00EE07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DF6E5A9" w14:textId="019F4821" w:rsidR="003644D9" w:rsidRPr="00CB5018" w:rsidRDefault="003644D9" w:rsidP="00EE077C">
      <w:pPr>
        <w:spacing w:after="0"/>
        <w:jc w:val="both"/>
        <w:rPr>
          <w:rFonts w:cstheme="minorHAnsi"/>
          <w:sz w:val="24"/>
          <w:szCs w:val="24"/>
        </w:rPr>
      </w:pPr>
      <w:r w:rsidRPr="00CB501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69EBD34" wp14:editId="22CD5BF8">
            <wp:extent cx="5753100" cy="8296275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EC0B" w14:textId="77777777" w:rsidR="003644D9" w:rsidRPr="00CB5018" w:rsidRDefault="003644D9" w:rsidP="00EE077C">
      <w:pPr>
        <w:spacing w:after="0"/>
        <w:jc w:val="both"/>
        <w:rPr>
          <w:rFonts w:cstheme="minorHAnsi"/>
          <w:sz w:val="24"/>
          <w:szCs w:val="24"/>
        </w:rPr>
      </w:pPr>
    </w:p>
    <w:sectPr w:rsidR="003644D9" w:rsidRPr="00CB5018" w:rsidSect="000F7300">
      <w:footerReference w:type="default" r:id="rId12"/>
      <w:pgSz w:w="11906" w:h="16838"/>
      <w:pgMar w:top="1417" w:right="1417" w:bottom="1276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6C39" w14:textId="77777777" w:rsidR="00913807" w:rsidRDefault="00913807" w:rsidP="006C50EC">
      <w:pPr>
        <w:spacing w:after="0" w:line="240" w:lineRule="auto"/>
      </w:pPr>
      <w:r>
        <w:separator/>
      </w:r>
    </w:p>
  </w:endnote>
  <w:endnote w:type="continuationSeparator" w:id="0">
    <w:p w14:paraId="09B49355" w14:textId="77777777" w:rsidR="00913807" w:rsidRDefault="00913807" w:rsidP="006C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384712"/>
      <w:docPartObj>
        <w:docPartGallery w:val="Page Numbers (Bottom of Page)"/>
        <w:docPartUnique/>
      </w:docPartObj>
    </w:sdtPr>
    <w:sdtEndPr/>
    <w:sdtContent>
      <w:p w14:paraId="73B6C6C0" w14:textId="79AB482E" w:rsidR="000F7300" w:rsidRDefault="000F73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7E1E2" w14:textId="77777777" w:rsidR="000F7300" w:rsidRDefault="000F7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CDEA" w14:textId="77777777" w:rsidR="00913807" w:rsidRDefault="00913807" w:rsidP="006C50EC">
      <w:pPr>
        <w:spacing w:after="0" w:line="240" w:lineRule="auto"/>
      </w:pPr>
      <w:r>
        <w:separator/>
      </w:r>
    </w:p>
  </w:footnote>
  <w:footnote w:type="continuationSeparator" w:id="0">
    <w:p w14:paraId="181C7D19" w14:textId="77777777" w:rsidR="00913807" w:rsidRDefault="00913807" w:rsidP="006C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52D"/>
    <w:multiLevelType w:val="hybridMultilevel"/>
    <w:tmpl w:val="CDC4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D341C"/>
    <w:multiLevelType w:val="hybridMultilevel"/>
    <w:tmpl w:val="4C64F82C"/>
    <w:lvl w:ilvl="0" w:tplc="5CEC3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3E48"/>
    <w:multiLevelType w:val="multilevel"/>
    <w:tmpl w:val="F5542A96"/>
    <w:lvl w:ilvl="0">
      <w:start w:val="1"/>
      <w:numFmt w:val="decimal"/>
      <w:lvlText w:val="%1."/>
      <w:lvlJc w:val="left"/>
      <w:pPr>
        <w:ind w:left="1004" w:hanging="360"/>
      </w:pPr>
      <w:rPr>
        <w:rFonts w:ascii="Tahoma" w:eastAsia="Arial" w:hAnsi="Tahoma" w:cs="Tahoma"/>
        <w:b w:val="0"/>
        <w:bC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00DCE"/>
    <w:multiLevelType w:val="hybridMultilevel"/>
    <w:tmpl w:val="A344014E"/>
    <w:lvl w:ilvl="0" w:tplc="9B48B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D51"/>
    <w:multiLevelType w:val="multilevel"/>
    <w:tmpl w:val="3BB0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71066"/>
    <w:multiLevelType w:val="hybridMultilevel"/>
    <w:tmpl w:val="84DEC1E2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A284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631EC"/>
    <w:multiLevelType w:val="hybridMultilevel"/>
    <w:tmpl w:val="0DAE4D70"/>
    <w:lvl w:ilvl="0" w:tplc="5D32E1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E1FE8"/>
    <w:multiLevelType w:val="hybridMultilevel"/>
    <w:tmpl w:val="C18EDFE2"/>
    <w:lvl w:ilvl="0" w:tplc="8E7E1A5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4F46F0"/>
    <w:multiLevelType w:val="hybridMultilevel"/>
    <w:tmpl w:val="2146CF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776A3"/>
    <w:multiLevelType w:val="hybridMultilevel"/>
    <w:tmpl w:val="894457F0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9C4D13A">
      <w:start w:val="1"/>
      <w:numFmt w:val="decimal"/>
      <w:lvlText w:val="%5."/>
      <w:lvlJc w:val="left"/>
      <w:pPr>
        <w:ind w:left="3600" w:hanging="360"/>
      </w:pPr>
      <w:rPr>
        <w:rFonts w:ascii="Calibri" w:eastAsiaTheme="minorHAnsi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24CE4"/>
    <w:multiLevelType w:val="multilevel"/>
    <w:tmpl w:val="F528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7356DD"/>
    <w:multiLevelType w:val="hybridMultilevel"/>
    <w:tmpl w:val="0DD4C4CC"/>
    <w:lvl w:ilvl="0" w:tplc="66347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967D2"/>
    <w:multiLevelType w:val="hybridMultilevel"/>
    <w:tmpl w:val="60C872B8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7116B"/>
    <w:multiLevelType w:val="hybridMultilevel"/>
    <w:tmpl w:val="29DAEF50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64874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A0CFF8E">
      <w:start w:val="1"/>
      <w:numFmt w:val="lowerLetter"/>
      <w:lvlText w:val="%3)"/>
      <w:lvlJc w:val="right"/>
      <w:pPr>
        <w:ind w:left="747" w:hanging="180"/>
      </w:pPr>
      <w:rPr>
        <w:rFonts w:ascii="Calibri" w:eastAsia="Times New Roman" w:hAnsi="Calibri" w:cs="Calibri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401B60"/>
    <w:multiLevelType w:val="hybridMultilevel"/>
    <w:tmpl w:val="96F25C52"/>
    <w:lvl w:ilvl="0" w:tplc="11A8A9C8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755FD8"/>
    <w:multiLevelType w:val="hybridMultilevel"/>
    <w:tmpl w:val="761ECAFE"/>
    <w:lvl w:ilvl="0" w:tplc="BDCA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F1772F"/>
    <w:multiLevelType w:val="multilevel"/>
    <w:tmpl w:val="57CEDF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7"/>
  </w:num>
  <w:num w:numId="5">
    <w:abstractNumId w:val="6"/>
    <w:lvlOverride w:ilvl="0">
      <w:startOverride w:val="2"/>
    </w:lvlOverride>
  </w:num>
  <w:num w:numId="6">
    <w:abstractNumId w:val="10"/>
  </w:num>
  <w:num w:numId="7">
    <w:abstractNumId w:val="2"/>
  </w:num>
  <w:num w:numId="8">
    <w:abstractNumId w:val="25"/>
  </w:num>
  <w:num w:numId="9">
    <w:abstractNumId w:val="22"/>
  </w:num>
  <w:num w:numId="10">
    <w:abstractNumId w:val="12"/>
  </w:num>
  <w:num w:numId="11">
    <w:abstractNumId w:val="19"/>
  </w:num>
  <w:num w:numId="12">
    <w:abstractNumId w:val="14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11"/>
  </w:num>
  <w:num w:numId="18">
    <w:abstractNumId w:val="1"/>
  </w:num>
  <w:num w:numId="19">
    <w:abstractNumId w:val="9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16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95"/>
    <w:rsid w:val="00072D3B"/>
    <w:rsid w:val="00076FCE"/>
    <w:rsid w:val="00082EEA"/>
    <w:rsid w:val="00087772"/>
    <w:rsid w:val="00092F94"/>
    <w:rsid w:val="000E03FF"/>
    <w:rsid w:val="000F7300"/>
    <w:rsid w:val="00102DDB"/>
    <w:rsid w:val="00116E23"/>
    <w:rsid w:val="00120B0D"/>
    <w:rsid w:val="0012338D"/>
    <w:rsid w:val="00141545"/>
    <w:rsid w:val="0014506F"/>
    <w:rsid w:val="001659FF"/>
    <w:rsid w:val="001A03ED"/>
    <w:rsid w:val="001A2C23"/>
    <w:rsid w:val="001A4E04"/>
    <w:rsid w:val="001B3C9D"/>
    <w:rsid w:val="001E2498"/>
    <w:rsid w:val="001E3F9E"/>
    <w:rsid w:val="001E6932"/>
    <w:rsid w:val="002422F5"/>
    <w:rsid w:val="00273B59"/>
    <w:rsid w:val="00277891"/>
    <w:rsid w:val="0028220F"/>
    <w:rsid w:val="00284EF8"/>
    <w:rsid w:val="002855DE"/>
    <w:rsid w:val="00293540"/>
    <w:rsid w:val="002A0B9E"/>
    <w:rsid w:val="002A1E76"/>
    <w:rsid w:val="002A3A8F"/>
    <w:rsid w:val="002C7835"/>
    <w:rsid w:val="002C7E68"/>
    <w:rsid w:val="002D5887"/>
    <w:rsid w:val="002D5A81"/>
    <w:rsid w:val="002E0589"/>
    <w:rsid w:val="00300B36"/>
    <w:rsid w:val="00320BD8"/>
    <w:rsid w:val="0033403D"/>
    <w:rsid w:val="003475A8"/>
    <w:rsid w:val="003475E0"/>
    <w:rsid w:val="0035276E"/>
    <w:rsid w:val="00356AE9"/>
    <w:rsid w:val="003644D9"/>
    <w:rsid w:val="003D2DC9"/>
    <w:rsid w:val="003F3DD7"/>
    <w:rsid w:val="004100F3"/>
    <w:rsid w:val="00425250"/>
    <w:rsid w:val="0043073F"/>
    <w:rsid w:val="004326B0"/>
    <w:rsid w:val="004645E8"/>
    <w:rsid w:val="00473881"/>
    <w:rsid w:val="00481B46"/>
    <w:rsid w:val="004A3608"/>
    <w:rsid w:val="004A6417"/>
    <w:rsid w:val="004C0C78"/>
    <w:rsid w:val="004F337A"/>
    <w:rsid w:val="00540BCD"/>
    <w:rsid w:val="00562179"/>
    <w:rsid w:val="00566495"/>
    <w:rsid w:val="00575B64"/>
    <w:rsid w:val="00593CEC"/>
    <w:rsid w:val="005D1951"/>
    <w:rsid w:val="00652D45"/>
    <w:rsid w:val="0068782B"/>
    <w:rsid w:val="006C50EC"/>
    <w:rsid w:val="006D7D33"/>
    <w:rsid w:val="006E7B7C"/>
    <w:rsid w:val="006F158E"/>
    <w:rsid w:val="00701590"/>
    <w:rsid w:val="007441EF"/>
    <w:rsid w:val="00776F4A"/>
    <w:rsid w:val="007A1FF3"/>
    <w:rsid w:val="007E41EA"/>
    <w:rsid w:val="007F52D9"/>
    <w:rsid w:val="008217FF"/>
    <w:rsid w:val="00840979"/>
    <w:rsid w:val="00877276"/>
    <w:rsid w:val="008834C4"/>
    <w:rsid w:val="0088728B"/>
    <w:rsid w:val="00913807"/>
    <w:rsid w:val="00930202"/>
    <w:rsid w:val="009337D4"/>
    <w:rsid w:val="0098263F"/>
    <w:rsid w:val="00993C2E"/>
    <w:rsid w:val="009D5A93"/>
    <w:rsid w:val="009E22F8"/>
    <w:rsid w:val="00A006F4"/>
    <w:rsid w:val="00A079F0"/>
    <w:rsid w:val="00A35E28"/>
    <w:rsid w:val="00A55392"/>
    <w:rsid w:val="00A675A1"/>
    <w:rsid w:val="00A74367"/>
    <w:rsid w:val="00A75276"/>
    <w:rsid w:val="00AA3FB8"/>
    <w:rsid w:val="00AB3F53"/>
    <w:rsid w:val="00AC729A"/>
    <w:rsid w:val="00AE0BC6"/>
    <w:rsid w:val="00B03FED"/>
    <w:rsid w:val="00B3455E"/>
    <w:rsid w:val="00B61097"/>
    <w:rsid w:val="00B7033D"/>
    <w:rsid w:val="00BA7615"/>
    <w:rsid w:val="00BD0627"/>
    <w:rsid w:val="00BF5407"/>
    <w:rsid w:val="00C23578"/>
    <w:rsid w:val="00C27A22"/>
    <w:rsid w:val="00C32CA3"/>
    <w:rsid w:val="00C6012D"/>
    <w:rsid w:val="00C6626F"/>
    <w:rsid w:val="00C8614F"/>
    <w:rsid w:val="00CB5018"/>
    <w:rsid w:val="00CB7A33"/>
    <w:rsid w:val="00CF5587"/>
    <w:rsid w:val="00D26294"/>
    <w:rsid w:val="00D73AE6"/>
    <w:rsid w:val="00D83151"/>
    <w:rsid w:val="00DB1AC0"/>
    <w:rsid w:val="00E35D0C"/>
    <w:rsid w:val="00E377B3"/>
    <w:rsid w:val="00E40A12"/>
    <w:rsid w:val="00E817BB"/>
    <w:rsid w:val="00EB12D6"/>
    <w:rsid w:val="00EB6532"/>
    <w:rsid w:val="00EE077C"/>
    <w:rsid w:val="00EE1BBD"/>
    <w:rsid w:val="00EE6F45"/>
    <w:rsid w:val="00F02A2B"/>
    <w:rsid w:val="00F647F6"/>
    <w:rsid w:val="00F7466D"/>
    <w:rsid w:val="00FB7D31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A96D"/>
  <w15:chartTrackingRefBased/>
  <w15:docId w15:val="{519D028B-780A-4462-A916-FC8A638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6495"/>
    <w:rPr>
      <w:color w:val="0000FF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566495"/>
    <w:pPr>
      <w:ind w:left="720"/>
      <w:contextualSpacing/>
    </w:pPr>
  </w:style>
  <w:style w:type="paragraph" w:customStyle="1" w:styleId="font7">
    <w:name w:val="font_7"/>
    <w:basedOn w:val="Normalny"/>
    <w:rsid w:val="0056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38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A6417"/>
    <w:pPr>
      <w:spacing w:after="0" w:line="240" w:lineRule="auto"/>
    </w:pPr>
  </w:style>
  <w:style w:type="paragraph" w:customStyle="1" w:styleId="CharChar1">
    <w:name w:val="Char Char1"/>
    <w:basedOn w:val="Normalny"/>
    <w:rsid w:val="003475A8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46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66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0EC"/>
    <w:rPr>
      <w:vertAlign w:val="superscript"/>
    </w:rPr>
  </w:style>
  <w:style w:type="paragraph" w:customStyle="1" w:styleId="western">
    <w:name w:val="western"/>
    <w:basedOn w:val="Normalny"/>
    <w:uiPriority w:val="99"/>
    <w:rsid w:val="004F337A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00"/>
  </w:style>
  <w:style w:type="paragraph" w:styleId="Stopka">
    <w:name w:val="footer"/>
    <w:basedOn w:val="Normalny"/>
    <w:link w:val="StopkaZnak"/>
    <w:uiPriority w:val="99"/>
    <w:unhideWhenUsed/>
    <w:rsid w:val="000F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k.owczarek@gale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gale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6A3F-D954-4B98-896D-62659675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Wolniewicz</dc:creator>
  <cp:keywords/>
  <dc:description/>
  <cp:lastModifiedBy>Katarzyna Owczarek</cp:lastModifiedBy>
  <cp:revision>13</cp:revision>
  <cp:lastPrinted>2023-06-14T06:13:00Z</cp:lastPrinted>
  <dcterms:created xsi:type="dcterms:W3CDTF">2023-06-09T19:36:00Z</dcterms:created>
  <dcterms:modified xsi:type="dcterms:W3CDTF">2023-06-14T06:18:00Z</dcterms:modified>
</cp:coreProperties>
</file>