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1224" w14:textId="06B565F9" w:rsidR="00A162E8" w:rsidRPr="00B0686C" w:rsidRDefault="00A162E8" w:rsidP="008D1E3D">
      <w:pPr>
        <w:jc w:val="right"/>
        <w:rPr>
          <w:rFonts w:ascii="Calibri" w:hAnsi="Calibri" w:cs="Calibri"/>
          <w:b/>
          <w:bCs/>
          <w:sz w:val="24"/>
          <w:szCs w:val="24"/>
        </w:rPr>
      </w:pPr>
      <w:r w:rsidRPr="00B0686C">
        <w:rPr>
          <w:rFonts w:ascii="Calibri" w:hAnsi="Calibri" w:cs="Calibri"/>
          <w:b/>
          <w:bCs/>
          <w:sz w:val="24"/>
          <w:szCs w:val="24"/>
        </w:rPr>
        <w:t>Załącznik nr</w:t>
      </w:r>
      <w:r w:rsidR="002246C1" w:rsidRPr="00B0686C">
        <w:rPr>
          <w:rFonts w:ascii="Calibri" w:hAnsi="Calibri" w:cs="Calibri"/>
          <w:b/>
          <w:bCs/>
          <w:sz w:val="24"/>
          <w:szCs w:val="24"/>
        </w:rPr>
        <w:t xml:space="preserve"> 2 </w:t>
      </w:r>
      <w:r w:rsidRPr="00B0686C">
        <w:rPr>
          <w:rFonts w:ascii="Calibri" w:hAnsi="Calibri" w:cs="Calibri"/>
          <w:b/>
          <w:bCs/>
          <w:sz w:val="24"/>
          <w:szCs w:val="24"/>
        </w:rPr>
        <w:t>do zapytania ofertowego</w:t>
      </w:r>
    </w:p>
    <w:p w14:paraId="28042E55" w14:textId="0C1E1D56" w:rsidR="00A162E8" w:rsidRPr="00B0686C" w:rsidRDefault="00A162E8" w:rsidP="008D1E3D">
      <w:pPr>
        <w:jc w:val="center"/>
        <w:rPr>
          <w:rFonts w:ascii="Calibri" w:hAnsi="Calibri" w:cs="Calibri"/>
          <w:b/>
          <w:bCs/>
          <w:sz w:val="24"/>
          <w:szCs w:val="24"/>
        </w:rPr>
      </w:pPr>
      <w:r w:rsidRPr="00B0686C">
        <w:rPr>
          <w:rFonts w:ascii="Calibri" w:hAnsi="Calibri" w:cs="Calibri"/>
          <w:b/>
          <w:bCs/>
          <w:sz w:val="24"/>
          <w:szCs w:val="24"/>
        </w:rPr>
        <w:t>Formularz cenowy</w:t>
      </w:r>
    </w:p>
    <w:tbl>
      <w:tblPr>
        <w:tblW w:w="10830" w:type="dxa"/>
        <w:tblCellMar>
          <w:left w:w="70" w:type="dxa"/>
          <w:right w:w="70" w:type="dxa"/>
        </w:tblCellMar>
        <w:tblLook w:val="04A0" w:firstRow="1" w:lastRow="0" w:firstColumn="1" w:lastColumn="0" w:noHBand="0" w:noVBand="1"/>
      </w:tblPr>
      <w:tblGrid>
        <w:gridCol w:w="489"/>
        <w:gridCol w:w="1436"/>
        <w:gridCol w:w="3315"/>
        <w:gridCol w:w="977"/>
        <w:gridCol w:w="2246"/>
        <w:gridCol w:w="1412"/>
        <w:gridCol w:w="955"/>
      </w:tblGrid>
      <w:tr w:rsidR="0093539D" w:rsidRPr="00B0686C" w14:paraId="1C0B82BD" w14:textId="77777777" w:rsidTr="00743F58">
        <w:trPr>
          <w:trHeight w:val="985"/>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1860E" w14:textId="77777777" w:rsidR="0093539D" w:rsidRPr="00B0686C" w:rsidRDefault="0093539D" w:rsidP="0093539D">
            <w:pPr>
              <w:spacing w:after="0" w:line="240" w:lineRule="auto"/>
              <w:jc w:val="both"/>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L.p.</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2EC09131" w14:textId="77777777" w:rsidR="0093539D" w:rsidRPr="00B0686C" w:rsidRDefault="0093539D" w:rsidP="0093539D">
            <w:pPr>
              <w:spacing w:after="0" w:line="240" w:lineRule="auto"/>
              <w:jc w:val="both"/>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Nazwa</w:t>
            </w:r>
          </w:p>
        </w:tc>
        <w:tc>
          <w:tcPr>
            <w:tcW w:w="3315" w:type="dxa"/>
            <w:tcBorders>
              <w:top w:val="single" w:sz="4" w:space="0" w:color="auto"/>
              <w:left w:val="nil"/>
              <w:bottom w:val="single" w:sz="4" w:space="0" w:color="auto"/>
              <w:right w:val="single" w:sz="4" w:space="0" w:color="auto"/>
            </w:tcBorders>
            <w:shd w:val="clear" w:color="auto" w:fill="auto"/>
            <w:vAlign w:val="center"/>
            <w:hideMark/>
          </w:tcPr>
          <w:p w14:paraId="2C8ED0EE" w14:textId="77777777" w:rsidR="0093539D" w:rsidRPr="00B0686C" w:rsidRDefault="0093539D" w:rsidP="00491EB8">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xml:space="preserve">Opis przedmiotu zamówienia – minimalne parametry techniczne.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7DF202EA" w14:textId="77777777" w:rsidR="0093539D" w:rsidRPr="00B0686C" w:rsidRDefault="0093539D" w:rsidP="0093539D">
            <w:pPr>
              <w:spacing w:after="0" w:line="240" w:lineRule="auto"/>
              <w:jc w:val="both"/>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Ilość (szt.)</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14:paraId="4866BDA6" w14:textId="77777777" w:rsidR="0093539D" w:rsidRPr="00B0686C" w:rsidRDefault="0093539D" w:rsidP="00491EB8">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Nazwa oferowanego produktu/producent/ nr katalogowy                          (wypełnić obowiązkowo)</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28865FD9" w14:textId="77777777" w:rsidR="0093539D" w:rsidRPr="00B0686C" w:rsidRDefault="0093539D" w:rsidP="00491EB8">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Cena Jednostkowa Brutto (zł)</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4617D9CE" w14:textId="77777777" w:rsidR="0093539D" w:rsidRPr="00B0686C" w:rsidRDefault="0093539D" w:rsidP="00491EB8">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xml:space="preserve">Wartość Ogólna Brutto (zł) </w:t>
            </w:r>
          </w:p>
        </w:tc>
      </w:tr>
      <w:tr w:rsidR="0093539D" w:rsidRPr="00B0686C" w14:paraId="136A1EAC" w14:textId="77777777" w:rsidTr="00DC6AB1">
        <w:trPr>
          <w:trHeight w:val="300"/>
        </w:trPr>
        <w:tc>
          <w:tcPr>
            <w:tcW w:w="108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A34A68" w14:textId="7063CD51" w:rsidR="0093539D" w:rsidRPr="00B0686C" w:rsidRDefault="006E0268" w:rsidP="0093539D">
            <w:pPr>
              <w:spacing w:after="0" w:line="240" w:lineRule="auto"/>
              <w:jc w:val="center"/>
              <w:rPr>
                <w:rFonts w:ascii="Calibri" w:eastAsia="Times New Roman" w:hAnsi="Calibri" w:cs="Calibri"/>
                <w:b/>
                <w:bCs/>
                <w:color w:val="000000"/>
                <w:sz w:val="24"/>
                <w:szCs w:val="24"/>
                <w:lang w:eastAsia="pl-PL"/>
              </w:rPr>
            </w:pPr>
            <w:r w:rsidRPr="00B0686C">
              <w:rPr>
                <w:rFonts w:ascii="Calibri" w:hAnsi="Calibri" w:cs="Calibri"/>
                <w:b/>
                <w:bCs/>
                <w:sz w:val="24"/>
                <w:szCs w:val="24"/>
              </w:rPr>
              <w:t>Zakup zabawek i pomocy do prowadzenia zajęć opiekuńczo-wychowawczych</w:t>
            </w:r>
          </w:p>
        </w:tc>
      </w:tr>
      <w:tr w:rsidR="0053451F" w:rsidRPr="00B0686C" w14:paraId="346F340F" w14:textId="77777777" w:rsidTr="00582E8E">
        <w:trPr>
          <w:trHeight w:val="1285"/>
        </w:trPr>
        <w:tc>
          <w:tcPr>
            <w:tcW w:w="489" w:type="dxa"/>
            <w:tcBorders>
              <w:top w:val="nil"/>
              <w:left w:val="single" w:sz="8" w:space="0" w:color="auto"/>
              <w:bottom w:val="single" w:sz="8" w:space="0" w:color="auto"/>
              <w:right w:val="single" w:sz="8" w:space="0" w:color="auto"/>
            </w:tcBorders>
            <w:shd w:val="clear" w:color="auto" w:fill="auto"/>
            <w:vAlign w:val="center"/>
          </w:tcPr>
          <w:p w14:paraId="69276A60" w14:textId="5372D4B9" w:rsidR="0053451F" w:rsidRPr="00B0686C" w:rsidRDefault="0053451F" w:rsidP="0053451F">
            <w:pPr>
              <w:pStyle w:val="Akapitzlist"/>
              <w:numPr>
                <w:ilvl w:val="0"/>
                <w:numId w:val="1"/>
              </w:numPr>
              <w:spacing w:after="0" w:line="240" w:lineRule="auto"/>
              <w:jc w:val="center"/>
              <w:rPr>
                <w:rFonts w:ascii="Calibri" w:eastAsia="Times New Roman" w:hAnsi="Calibri" w:cs="Calibri"/>
                <w:color w:val="000000"/>
                <w:sz w:val="24"/>
                <w:szCs w:val="24"/>
                <w:lang w:eastAsia="pl-PL"/>
              </w:rPr>
            </w:pPr>
          </w:p>
        </w:tc>
        <w:tc>
          <w:tcPr>
            <w:tcW w:w="1436" w:type="dxa"/>
            <w:tcBorders>
              <w:top w:val="nil"/>
              <w:left w:val="nil"/>
              <w:bottom w:val="single" w:sz="8" w:space="0" w:color="auto"/>
              <w:right w:val="single" w:sz="8" w:space="0" w:color="auto"/>
            </w:tcBorders>
            <w:shd w:val="clear" w:color="auto" w:fill="auto"/>
            <w:vAlign w:val="center"/>
          </w:tcPr>
          <w:p w14:paraId="2828CB91" w14:textId="311C7E5C" w:rsidR="0053451F" w:rsidRPr="00B0686C" w:rsidRDefault="0053451F" w:rsidP="0053451F">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xml:space="preserve">Drewniany sklepik i teatrzyk </w:t>
            </w:r>
          </w:p>
        </w:tc>
        <w:tc>
          <w:tcPr>
            <w:tcW w:w="3315" w:type="dxa"/>
            <w:tcBorders>
              <w:top w:val="nil"/>
              <w:left w:val="nil"/>
              <w:bottom w:val="single" w:sz="8" w:space="0" w:color="auto"/>
              <w:right w:val="single" w:sz="8" w:space="0" w:color="auto"/>
            </w:tcBorders>
            <w:shd w:val="clear" w:color="auto" w:fill="auto"/>
            <w:vAlign w:val="center"/>
          </w:tcPr>
          <w:p w14:paraId="40163E03" w14:textId="3EDA6A61" w:rsidR="0053451F" w:rsidRPr="00B0686C" w:rsidRDefault="00E7471C" w:rsidP="00B0686C">
            <w:pPr>
              <w:rPr>
                <w:rFonts w:ascii="Calibri" w:hAnsi="Calibri" w:cs="Calibri"/>
                <w:color w:val="000000"/>
                <w:sz w:val="24"/>
                <w:szCs w:val="24"/>
              </w:rPr>
            </w:pPr>
            <w:r w:rsidRPr="00B0686C">
              <w:rPr>
                <w:rFonts w:ascii="Calibri" w:hAnsi="Calibri" w:cs="Calibri"/>
                <w:color w:val="000000"/>
                <w:sz w:val="24"/>
                <w:szCs w:val="24"/>
              </w:rPr>
              <w:t xml:space="preserve">Wykonany z lakierowanej sklejki o gr. </w:t>
            </w:r>
            <w:r w:rsidR="00B0686C">
              <w:rPr>
                <w:rFonts w:ascii="Calibri" w:hAnsi="Calibri" w:cs="Calibri"/>
                <w:color w:val="000000"/>
                <w:sz w:val="24"/>
                <w:szCs w:val="24"/>
              </w:rPr>
              <w:t>o</w:t>
            </w:r>
            <w:r w:rsidR="00CE71AF" w:rsidRPr="00B0686C">
              <w:rPr>
                <w:rFonts w:ascii="Calibri" w:hAnsi="Calibri" w:cs="Calibri"/>
                <w:color w:val="000000"/>
                <w:sz w:val="24"/>
                <w:szCs w:val="24"/>
              </w:rPr>
              <w:t xml:space="preserve">k </w:t>
            </w:r>
            <w:r w:rsidRPr="00B0686C">
              <w:rPr>
                <w:rFonts w:ascii="Calibri" w:hAnsi="Calibri" w:cs="Calibri"/>
                <w:color w:val="000000"/>
                <w:sz w:val="24"/>
                <w:szCs w:val="24"/>
              </w:rPr>
              <w:t xml:space="preserve">18 mm. </w:t>
            </w:r>
            <w:r w:rsidR="00B0686C">
              <w:rPr>
                <w:rFonts w:ascii="Calibri" w:hAnsi="Calibri" w:cs="Calibri"/>
                <w:color w:val="000000"/>
                <w:sz w:val="24"/>
                <w:szCs w:val="24"/>
              </w:rPr>
              <w:t>W</w:t>
            </w:r>
            <w:r w:rsidRPr="00B0686C">
              <w:rPr>
                <w:rFonts w:ascii="Calibri" w:hAnsi="Calibri" w:cs="Calibri"/>
                <w:color w:val="000000"/>
                <w:sz w:val="24"/>
                <w:szCs w:val="24"/>
              </w:rPr>
              <w:t>ym.</w:t>
            </w:r>
            <w:r w:rsidR="004D72CE" w:rsidRPr="00B0686C">
              <w:rPr>
                <w:rFonts w:ascii="Calibri" w:hAnsi="Calibri" w:cs="Calibri"/>
                <w:color w:val="000000"/>
                <w:sz w:val="24"/>
                <w:szCs w:val="24"/>
              </w:rPr>
              <w:t xml:space="preserve"> min. </w:t>
            </w:r>
            <w:r w:rsidRPr="00B0686C">
              <w:rPr>
                <w:rFonts w:ascii="Calibri" w:hAnsi="Calibri" w:cs="Calibri"/>
                <w:color w:val="000000"/>
                <w:sz w:val="24"/>
                <w:szCs w:val="24"/>
              </w:rPr>
              <w:t xml:space="preserve"> 53 x 40 x 116 cm • wys. </w:t>
            </w:r>
            <w:r w:rsidR="00B0686C">
              <w:rPr>
                <w:rFonts w:ascii="Calibri" w:hAnsi="Calibri" w:cs="Calibri"/>
                <w:color w:val="000000"/>
                <w:sz w:val="24"/>
                <w:szCs w:val="24"/>
              </w:rPr>
              <w:t>b</w:t>
            </w:r>
            <w:r w:rsidRPr="00B0686C">
              <w:rPr>
                <w:rFonts w:ascii="Calibri" w:hAnsi="Calibri" w:cs="Calibri"/>
                <w:color w:val="000000"/>
                <w:sz w:val="24"/>
                <w:szCs w:val="24"/>
              </w:rPr>
              <w:t>latu</w:t>
            </w:r>
            <w:r w:rsidR="004D72CE" w:rsidRPr="00B0686C">
              <w:rPr>
                <w:rFonts w:ascii="Calibri" w:hAnsi="Calibri" w:cs="Calibri"/>
                <w:color w:val="000000"/>
                <w:sz w:val="24"/>
                <w:szCs w:val="24"/>
              </w:rPr>
              <w:t xml:space="preserve"> min. </w:t>
            </w:r>
            <w:r w:rsidRPr="00B0686C">
              <w:rPr>
                <w:rFonts w:ascii="Calibri" w:hAnsi="Calibri" w:cs="Calibri"/>
                <w:color w:val="000000"/>
                <w:sz w:val="24"/>
                <w:szCs w:val="24"/>
              </w:rPr>
              <w:t xml:space="preserve"> 67 c</w:t>
            </w:r>
            <w:r w:rsidR="00B0686C">
              <w:rPr>
                <w:rFonts w:ascii="Calibri" w:hAnsi="Calibri" w:cs="Calibri"/>
                <w:color w:val="000000"/>
                <w:sz w:val="24"/>
                <w:szCs w:val="24"/>
              </w:rPr>
              <w:t>m.</w:t>
            </w:r>
          </w:p>
        </w:tc>
        <w:tc>
          <w:tcPr>
            <w:tcW w:w="977" w:type="dxa"/>
            <w:tcBorders>
              <w:top w:val="nil"/>
              <w:left w:val="nil"/>
              <w:bottom w:val="single" w:sz="8" w:space="0" w:color="auto"/>
              <w:right w:val="single" w:sz="8" w:space="0" w:color="auto"/>
            </w:tcBorders>
            <w:shd w:val="clear" w:color="auto" w:fill="auto"/>
            <w:vAlign w:val="center"/>
          </w:tcPr>
          <w:p w14:paraId="3055C5BE" w14:textId="2BC4CAAF" w:rsidR="0053451F" w:rsidRPr="00B0686C" w:rsidRDefault="0053451F" w:rsidP="0053451F">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2 szt.</w:t>
            </w:r>
          </w:p>
        </w:tc>
        <w:tc>
          <w:tcPr>
            <w:tcW w:w="2246" w:type="dxa"/>
            <w:tcBorders>
              <w:top w:val="nil"/>
              <w:left w:val="nil"/>
              <w:bottom w:val="single" w:sz="8" w:space="0" w:color="auto"/>
              <w:right w:val="single" w:sz="8" w:space="0" w:color="auto"/>
            </w:tcBorders>
            <w:shd w:val="clear" w:color="auto" w:fill="auto"/>
            <w:vAlign w:val="bottom"/>
          </w:tcPr>
          <w:p w14:paraId="658FDCE4" w14:textId="26218A59" w:rsidR="0053451F" w:rsidRPr="00B0686C" w:rsidRDefault="0053451F" w:rsidP="00CC458D">
            <w:pPr>
              <w:rPr>
                <w:rFonts w:ascii="Calibri" w:eastAsia="Times New Roman" w:hAnsi="Calibri" w:cs="Calibri"/>
                <w:color w:val="000000"/>
                <w:sz w:val="24"/>
                <w:szCs w:val="24"/>
                <w:lang w:eastAsia="pl-PL"/>
              </w:rPr>
            </w:pPr>
          </w:p>
        </w:tc>
        <w:tc>
          <w:tcPr>
            <w:tcW w:w="1412" w:type="dxa"/>
            <w:tcBorders>
              <w:top w:val="nil"/>
              <w:left w:val="nil"/>
              <w:bottom w:val="single" w:sz="8" w:space="0" w:color="auto"/>
              <w:right w:val="single" w:sz="8" w:space="0" w:color="auto"/>
            </w:tcBorders>
            <w:shd w:val="clear" w:color="auto" w:fill="auto"/>
            <w:vAlign w:val="center"/>
            <w:hideMark/>
          </w:tcPr>
          <w:p w14:paraId="69918623" w14:textId="77777777" w:rsidR="009C6EB3" w:rsidRPr="00B0686C" w:rsidRDefault="0053451F" w:rsidP="0053451F">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w:t>
            </w:r>
          </w:p>
          <w:p w14:paraId="5B1A12FC" w14:textId="550630F8" w:rsidR="0053451F" w:rsidRPr="00B0686C" w:rsidRDefault="0053451F" w:rsidP="00CC458D">
            <w:pPr>
              <w:rPr>
                <w:rFonts w:ascii="Calibri" w:eastAsia="Times New Roman" w:hAnsi="Calibri" w:cs="Calibri"/>
                <w:color w:val="000000"/>
                <w:sz w:val="24"/>
                <w:szCs w:val="24"/>
                <w:lang w:eastAsia="pl-PL"/>
              </w:rPr>
            </w:pPr>
          </w:p>
        </w:tc>
        <w:tc>
          <w:tcPr>
            <w:tcW w:w="955" w:type="dxa"/>
            <w:tcBorders>
              <w:top w:val="nil"/>
              <w:left w:val="nil"/>
              <w:bottom w:val="single" w:sz="8" w:space="0" w:color="auto"/>
              <w:right w:val="single" w:sz="8" w:space="0" w:color="auto"/>
            </w:tcBorders>
            <w:shd w:val="clear" w:color="auto" w:fill="auto"/>
            <w:vAlign w:val="center"/>
            <w:hideMark/>
          </w:tcPr>
          <w:p w14:paraId="20CE7114" w14:textId="77777777" w:rsidR="009C6EB3" w:rsidRPr="00B0686C" w:rsidRDefault="0053451F" w:rsidP="0053451F">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w:t>
            </w:r>
          </w:p>
          <w:p w14:paraId="12572691" w14:textId="204C0E54" w:rsidR="0053451F" w:rsidRPr="00B0686C" w:rsidRDefault="0053451F" w:rsidP="00CC458D">
            <w:pPr>
              <w:rPr>
                <w:rFonts w:ascii="Calibri" w:eastAsia="Times New Roman" w:hAnsi="Calibri" w:cs="Calibri"/>
                <w:color w:val="000000"/>
                <w:sz w:val="24"/>
                <w:szCs w:val="24"/>
                <w:lang w:eastAsia="pl-PL"/>
              </w:rPr>
            </w:pPr>
          </w:p>
        </w:tc>
      </w:tr>
      <w:tr w:rsidR="0053451F" w:rsidRPr="00B0686C" w14:paraId="1E1E8ECA" w14:textId="77777777" w:rsidTr="00743F58">
        <w:trPr>
          <w:trHeight w:val="441"/>
        </w:trPr>
        <w:tc>
          <w:tcPr>
            <w:tcW w:w="489" w:type="dxa"/>
            <w:tcBorders>
              <w:top w:val="nil"/>
              <w:left w:val="single" w:sz="8" w:space="0" w:color="auto"/>
              <w:bottom w:val="single" w:sz="8" w:space="0" w:color="auto"/>
              <w:right w:val="single" w:sz="8" w:space="0" w:color="auto"/>
            </w:tcBorders>
            <w:shd w:val="clear" w:color="auto" w:fill="auto"/>
            <w:vAlign w:val="center"/>
          </w:tcPr>
          <w:p w14:paraId="292D03CF" w14:textId="7757AECC" w:rsidR="0053451F" w:rsidRPr="00B0686C" w:rsidRDefault="0053451F" w:rsidP="0053451F">
            <w:pPr>
              <w:pStyle w:val="Akapitzlist"/>
              <w:numPr>
                <w:ilvl w:val="0"/>
                <w:numId w:val="1"/>
              </w:numPr>
              <w:spacing w:after="0" w:line="240" w:lineRule="auto"/>
              <w:jc w:val="center"/>
              <w:rPr>
                <w:rFonts w:ascii="Calibri" w:eastAsia="Times New Roman" w:hAnsi="Calibri" w:cs="Calibri"/>
                <w:color w:val="000000"/>
                <w:sz w:val="24"/>
                <w:szCs w:val="24"/>
                <w:lang w:eastAsia="pl-PL"/>
              </w:rPr>
            </w:pPr>
          </w:p>
        </w:tc>
        <w:tc>
          <w:tcPr>
            <w:tcW w:w="1436" w:type="dxa"/>
            <w:tcBorders>
              <w:top w:val="nil"/>
              <w:left w:val="nil"/>
              <w:bottom w:val="single" w:sz="8" w:space="0" w:color="auto"/>
              <w:right w:val="single" w:sz="8" w:space="0" w:color="auto"/>
            </w:tcBorders>
            <w:shd w:val="clear" w:color="auto" w:fill="auto"/>
            <w:vAlign w:val="center"/>
          </w:tcPr>
          <w:p w14:paraId="3EF7E64E" w14:textId="0A36DD74" w:rsidR="0053451F" w:rsidRPr="00B0686C" w:rsidRDefault="0053451F" w:rsidP="0053451F">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xml:space="preserve">Pacynki do teatrzyku </w:t>
            </w:r>
          </w:p>
        </w:tc>
        <w:tc>
          <w:tcPr>
            <w:tcW w:w="3315" w:type="dxa"/>
            <w:tcBorders>
              <w:top w:val="nil"/>
              <w:left w:val="nil"/>
              <w:bottom w:val="single" w:sz="8" w:space="0" w:color="auto"/>
              <w:right w:val="single" w:sz="8" w:space="0" w:color="auto"/>
            </w:tcBorders>
            <w:shd w:val="clear" w:color="auto" w:fill="auto"/>
            <w:vAlign w:val="center"/>
          </w:tcPr>
          <w:p w14:paraId="474B0A77" w14:textId="42F99985" w:rsidR="0053451F" w:rsidRPr="00B9384F" w:rsidRDefault="00E7471C" w:rsidP="00B9384F">
            <w:pPr>
              <w:jc w:val="both"/>
              <w:rPr>
                <w:rFonts w:ascii="Calibri" w:hAnsi="Calibri" w:cs="Calibri"/>
                <w:color w:val="000000"/>
                <w:sz w:val="24"/>
                <w:szCs w:val="24"/>
              </w:rPr>
            </w:pPr>
            <w:r w:rsidRPr="00B0686C">
              <w:rPr>
                <w:rFonts w:ascii="Calibri" w:hAnsi="Calibri" w:cs="Calibri"/>
                <w:color w:val="000000"/>
                <w:sz w:val="24"/>
                <w:szCs w:val="24"/>
              </w:rPr>
              <w:t xml:space="preserve">Zawartość zestawu </w:t>
            </w:r>
            <w:r w:rsidR="00B0686C">
              <w:rPr>
                <w:rFonts w:ascii="Calibri" w:hAnsi="Calibri" w:cs="Calibri"/>
                <w:color w:val="000000"/>
                <w:sz w:val="24"/>
                <w:szCs w:val="24"/>
              </w:rPr>
              <w:t xml:space="preserve">powinien </w:t>
            </w:r>
            <w:r w:rsidRPr="00B0686C">
              <w:rPr>
                <w:rFonts w:ascii="Calibri" w:hAnsi="Calibri" w:cs="Calibri"/>
                <w:color w:val="000000"/>
                <w:sz w:val="24"/>
                <w:szCs w:val="24"/>
              </w:rPr>
              <w:t>pozwala</w:t>
            </w:r>
            <w:r w:rsidR="00B0686C">
              <w:rPr>
                <w:rFonts w:ascii="Calibri" w:hAnsi="Calibri" w:cs="Calibri"/>
                <w:color w:val="000000"/>
                <w:sz w:val="24"/>
                <w:szCs w:val="24"/>
              </w:rPr>
              <w:t>ć na</w:t>
            </w:r>
            <w:r w:rsidRPr="00B0686C">
              <w:rPr>
                <w:rFonts w:ascii="Calibri" w:hAnsi="Calibri" w:cs="Calibri"/>
                <w:color w:val="000000"/>
                <w:sz w:val="24"/>
                <w:szCs w:val="24"/>
              </w:rPr>
              <w:t xml:space="preserve"> przygotowa</w:t>
            </w:r>
            <w:r w:rsidR="00B0686C">
              <w:rPr>
                <w:rFonts w:ascii="Calibri" w:hAnsi="Calibri" w:cs="Calibri"/>
                <w:color w:val="000000"/>
                <w:sz w:val="24"/>
                <w:szCs w:val="24"/>
              </w:rPr>
              <w:t>nie</w:t>
            </w:r>
            <w:r w:rsidRPr="00B0686C">
              <w:rPr>
                <w:rFonts w:ascii="Calibri" w:hAnsi="Calibri" w:cs="Calibri"/>
                <w:color w:val="000000"/>
                <w:sz w:val="24"/>
                <w:szCs w:val="24"/>
              </w:rPr>
              <w:t xml:space="preserve"> przedstawieni</w:t>
            </w:r>
            <w:r w:rsidR="00B0686C">
              <w:rPr>
                <w:rFonts w:ascii="Calibri" w:hAnsi="Calibri" w:cs="Calibri"/>
                <w:color w:val="000000"/>
                <w:sz w:val="24"/>
                <w:szCs w:val="24"/>
              </w:rPr>
              <w:t xml:space="preserve">a </w:t>
            </w:r>
            <w:r w:rsidRPr="00B0686C">
              <w:rPr>
                <w:rFonts w:ascii="Calibri" w:hAnsi="Calibri" w:cs="Calibri"/>
                <w:color w:val="000000"/>
                <w:sz w:val="24"/>
                <w:szCs w:val="24"/>
              </w:rPr>
              <w:t>teatralne</w:t>
            </w:r>
            <w:r w:rsidR="00B0686C">
              <w:rPr>
                <w:rFonts w:ascii="Calibri" w:hAnsi="Calibri" w:cs="Calibri"/>
                <w:color w:val="000000"/>
                <w:sz w:val="24"/>
                <w:szCs w:val="24"/>
              </w:rPr>
              <w:t>go</w:t>
            </w:r>
            <w:r w:rsidRPr="00B0686C">
              <w:rPr>
                <w:rFonts w:ascii="Calibri" w:hAnsi="Calibri" w:cs="Calibri"/>
                <w:color w:val="000000"/>
                <w:sz w:val="24"/>
                <w:szCs w:val="24"/>
              </w:rPr>
              <w:t xml:space="preserve"> do dwóch bajek. Płyta CD </w:t>
            </w:r>
            <w:r w:rsidR="00B0686C">
              <w:rPr>
                <w:rFonts w:ascii="Calibri" w:hAnsi="Calibri" w:cs="Calibri"/>
                <w:color w:val="000000"/>
                <w:sz w:val="24"/>
                <w:szCs w:val="24"/>
              </w:rPr>
              <w:t xml:space="preserve">powinna </w:t>
            </w:r>
            <w:r w:rsidRPr="00B0686C">
              <w:rPr>
                <w:rFonts w:ascii="Calibri" w:hAnsi="Calibri" w:cs="Calibri"/>
                <w:color w:val="000000"/>
                <w:sz w:val="24"/>
                <w:szCs w:val="24"/>
              </w:rPr>
              <w:t>zawiera</w:t>
            </w:r>
            <w:r w:rsidR="00B0686C">
              <w:rPr>
                <w:rFonts w:ascii="Calibri" w:hAnsi="Calibri" w:cs="Calibri"/>
                <w:color w:val="000000"/>
                <w:sz w:val="24"/>
                <w:szCs w:val="24"/>
              </w:rPr>
              <w:t>ć</w:t>
            </w:r>
            <w:r w:rsidRPr="00B0686C">
              <w:rPr>
                <w:rFonts w:ascii="Calibri" w:hAnsi="Calibri" w:cs="Calibri"/>
                <w:color w:val="000000"/>
                <w:sz w:val="24"/>
                <w:szCs w:val="24"/>
              </w:rPr>
              <w:t xml:space="preserve"> dialogi bohaterów, </w:t>
            </w:r>
            <w:r w:rsidR="00B0686C">
              <w:rPr>
                <w:rFonts w:ascii="Calibri" w:hAnsi="Calibri" w:cs="Calibri"/>
                <w:color w:val="000000"/>
                <w:sz w:val="24"/>
                <w:szCs w:val="24"/>
              </w:rPr>
              <w:t xml:space="preserve">przez co </w:t>
            </w:r>
            <w:r w:rsidRPr="00B0686C">
              <w:rPr>
                <w:rFonts w:ascii="Calibri" w:hAnsi="Calibri" w:cs="Calibri"/>
                <w:color w:val="000000"/>
                <w:sz w:val="24"/>
                <w:szCs w:val="24"/>
              </w:rPr>
              <w:t>pozwal</w:t>
            </w:r>
            <w:r w:rsidR="00B0686C">
              <w:rPr>
                <w:rFonts w:ascii="Calibri" w:hAnsi="Calibri" w:cs="Calibri"/>
                <w:color w:val="000000"/>
                <w:sz w:val="24"/>
                <w:szCs w:val="24"/>
              </w:rPr>
              <w:t>i</w:t>
            </w:r>
            <w:r w:rsidRPr="00B0686C">
              <w:rPr>
                <w:rFonts w:ascii="Calibri" w:hAnsi="Calibri" w:cs="Calibri"/>
                <w:color w:val="000000"/>
                <w:sz w:val="24"/>
                <w:szCs w:val="24"/>
              </w:rPr>
              <w:t xml:space="preserve"> dzieciom jedynie poruszać pacynkami bez potrzeby opowiadania bajki. </w:t>
            </w:r>
            <w:r w:rsidR="00B0686C">
              <w:rPr>
                <w:rFonts w:ascii="Calibri" w:hAnsi="Calibri" w:cs="Calibri"/>
                <w:color w:val="000000"/>
                <w:sz w:val="24"/>
                <w:szCs w:val="24"/>
              </w:rPr>
              <w:t>Z</w:t>
            </w:r>
            <w:r w:rsidRPr="00B0686C">
              <w:rPr>
                <w:rFonts w:ascii="Calibri" w:hAnsi="Calibri" w:cs="Calibri"/>
                <w:color w:val="000000"/>
                <w:sz w:val="24"/>
                <w:szCs w:val="24"/>
              </w:rPr>
              <w:t>estaw zawiera</w:t>
            </w:r>
            <w:r w:rsidR="00B0686C">
              <w:rPr>
                <w:rFonts w:ascii="Calibri" w:hAnsi="Calibri" w:cs="Calibri"/>
                <w:color w:val="000000"/>
                <w:sz w:val="24"/>
                <w:szCs w:val="24"/>
              </w:rPr>
              <w:t>ć powinien</w:t>
            </w:r>
            <w:r w:rsidRPr="00B0686C">
              <w:rPr>
                <w:rFonts w:ascii="Calibri" w:hAnsi="Calibri" w:cs="Calibri"/>
                <w:color w:val="000000"/>
                <w:sz w:val="24"/>
                <w:szCs w:val="24"/>
              </w:rPr>
              <w:t xml:space="preserve">: · </w:t>
            </w:r>
            <w:r w:rsidR="00AC7D39" w:rsidRPr="00B0686C">
              <w:rPr>
                <w:rFonts w:ascii="Calibri" w:hAnsi="Calibri" w:cs="Calibri"/>
                <w:color w:val="000000"/>
                <w:sz w:val="24"/>
                <w:szCs w:val="24"/>
              </w:rPr>
              <w:t xml:space="preserve">ok. </w:t>
            </w:r>
            <w:r w:rsidRPr="00B0686C">
              <w:rPr>
                <w:rFonts w:ascii="Calibri" w:hAnsi="Calibri" w:cs="Calibri"/>
                <w:color w:val="000000"/>
                <w:sz w:val="24"/>
                <w:szCs w:val="24"/>
              </w:rPr>
              <w:t>8 pacynek o wys. ok. 22 cm ·</w:t>
            </w:r>
            <w:r w:rsidR="00B0686C">
              <w:rPr>
                <w:rFonts w:ascii="Calibri" w:hAnsi="Calibri" w:cs="Calibri"/>
                <w:color w:val="000000"/>
                <w:sz w:val="24"/>
                <w:szCs w:val="24"/>
              </w:rPr>
              <w:t xml:space="preserve"> oraz </w:t>
            </w:r>
            <w:r w:rsidRPr="00B0686C">
              <w:rPr>
                <w:rFonts w:ascii="Calibri" w:hAnsi="Calibri" w:cs="Calibri"/>
                <w:color w:val="000000"/>
                <w:sz w:val="24"/>
                <w:szCs w:val="24"/>
              </w:rPr>
              <w:t xml:space="preserve"> płyt</w:t>
            </w:r>
            <w:r w:rsidR="00B0686C">
              <w:rPr>
                <w:rFonts w:ascii="Calibri" w:hAnsi="Calibri" w:cs="Calibri"/>
                <w:color w:val="000000"/>
                <w:sz w:val="24"/>
                <w:szCs w:val="24"/>
              </w:rPr>
              <w:t>ę</w:t>
            </w:r>
            <w:r w:rsidRPr="00B0686C">
              <w:rPr>
                <w:rFonts w:ascii="Calibri" w:hAnsi="Calibri" w:cs="Calibri"/>
                <w:color w:val="000000"/>
                <w:sz w:val="24"/>
                <w:szCs w:val="24"/>
              </w:rPr>
              <w:t xml:space="preserve"> CD</w:t>
            </w:r>
            <w:r w:rsidR="00B9384F">
              <w:rPr>
                <w:rFonts w:ascii="Calibri" w:hAnsi="Calibri" w:cs="Calibri"/>
                <w:color w:val="000000"/>
                <w:sz w:val="24"/>
                <w:szCs w:val="24"/>
              </w:rPr>
              <w:t>.</w:t>
            </w:r>
          </w:p>
        </w:tc>
        <w:tc>
          <w:tcPr>
            <w:tcW w:w="977" w:type="dxa"/>
            <w:tcBorders>
              <w:top w:val="nil"/>
              <w:left w:val="nil"/>
              <w:bottom w:val="single" w:sz="8" w:space="0" w:color="auto"/>
              <w:right w:val="single" w:sz="8" w:space="0" w:color="auto"/>
            </w:tcBorders>
            <w:shd w:val="clear" w:color="auto" w:fill="auto"/>
            <w:vAlign w:val="center"/>
          </w:tcPr>
          <w:p w14:paraId="24DD3FB0" w14:textId="7E876995" w:rsidR="0053451F" w:rsidRPr="00B0686C" w:rsidRDefault="0053451F" w:rsidP="0053451F">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1 szt.</w:t>
            </w:r>
          </w:p>
        </w:tc>
        <w:tc>
          <w:tcPr>
            <w:tcW w:w="2246" w:type="dxa"/>
            <w:tcBorders>
              <w:top w:val="nil"/>
              <w:left w:val="nil"/>
              <w:bottom w:val="single" w:sz="8" w:space="0" w:color="auto"/>
              <w:right w:val="single" w:sz="8" w:space="0" w:color="auto"/>
            </w:tcBorders>
            <w:shd w:val="clear" w:color="auto" w:fill="auto"/>
            <w:vAlign w:val="bottom"/>
          </w:tcPr>
          <w:p w14:paraId="56E10F37" w14:textId="250F9F8B" w:rsidR="0053451F" w:rsidRPr="00B0686C" w:rsidRDefault="0053451F" w:rsidP="00CC458D">
            <w:pPr>
              <w:spacing w:after="0" w:line="240" w:lineRule="auto"/>
              <w:rPr>
                <w:rFonts w:ascii="Calibri" w:eastAsia="Times New Roman" w:hAnsi="Calibri" w:cs="Calibri"/>
                <w:color w:val="000000"/>
                <w:sz w:val="24"/>
                <w:szCs w:val="24"/>
                <w:lang w:eastAsia="pl-PL"/>
              </w:rPr>
            </w:pPr>
          </w:p>
        </w:tc>
        <w:tc>
          <w:tcPr>
            <w:tcW w:w="1412" w:type="dxa"/>
            <w:tcBorders>
              <w:top w:val="nil"/>
              <w:left w:val="nil"/>
              <w:bottom w:val="single" w:sz="8" w:space="0" w:color="auto"/>
              <w:right w:val="single" w:sz="8" w:space="0" w:color="auto"/>
            </w:tcBorders>
            <w:shd w:val="clear" w:color="auto" w:fill="auto"/>
            <w:vAlign w:val="center"/>
            <w:hideMark/>
          </w:tcPr>
          <w:p w14:paraId="598B65C4" w14:textId="77777777" w:rsidR="009C6EB3" w:rsidRPr="00B0686C" w:rsidRDefault="0053451F" w:rsidP="0053451F">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w:t>
            </w:r>
          </w:p>
          <w:p w14:paraId="0A0951CF" w14:textId="437EAF3B" w:rsidR="009C6EB3" w:rsidRPr="00B0686C" w:rsidRDefault="009C6EB3" w:rsidP="009C6EB3">
            <w:pPr>
              <w:rPr>
                <w:rFonts w:ascii="Calibri" w:hAnsi="Calibri" w:cs="Calibri"/>
                <w:color w:val="000000"/>
                <w:sz w:val="24"/>
                <w:szCs w:val="24"/>
              </w:rPr>
            </w:pPr>
            <w:r w:rsidRPr="00B0686C">
              <w:rPr>
                <w:rFonts w:ascii="Calibri" w:hAnsi="Calibri" w:cs="Calibri"/>
                <w:color w:val="000000"/>
                <w:sz w:val="24"/>
                <w:szCs w:val="24"/>
              </w:rPr>
              <w:t xml:space="preserve">      </w:t>
            </w:r>
          </w:p>
          <w:p w14:paraId="13118760" w14:textId="3E36DB64" w:rsidR="0053451F" w:rsidRPr="00B0686C" w:rsidRDefault="0053451F" w:rsidP="0053451F">
            <w:pPr>
              <w:spacing w:after="0" w:line="240" w:lineRule="auto"/>
              <w:rPr>
                <w:rFonts w:ascii="Calibri" w:eastAsia="Times New Roman" w:hAnsi="Calibri" w:cs="Calibri"/>
                <w:color w:val="000000"/>
                <w:sz w:val="24"/>
                <w:szCs w:val="24"/>
                <w:lang w:eastAsia="pl-PL"/>
              </w:rPr>
            </w:pPr>
          </w:p>
        </w:tc>
        <w:tc>
          <w:tcPr>
            <w:tcW w:w="955" w:type="dxa"/>
            <w:tcBorders>
              <w:top w:val="nil"/>
              <w:left w:val="nil"/>
              <w:bottom w:val="single" w:sz="8" w:space="0" w:color="auto"/>
              <w:right w:val="single" w:sz="8" w:space="0" w:color="auto"/>
            </w:tcBorders>
            <w:shd w:val="clear" w:color="auto" w:fill="auto"/>
            <w:vAlign w:val="center"/>
            <w:hideMark/>
          </w:tcPr>
          <w:p w14:paraId="577AAE77" w14:textId="77777777" w:rsidR="009C6EB3" w:rsidRPr="00B0686C" w:rsidRDefault="0053451F" w:rsidP="0053451F">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w:t>
            </w:r>
          </w:p>
          <w:p w14:paraId="66C3408D" w14:textId="24B70982" w:rsidR="009C6EB3" w:rsidRPr="00B0686C" w:rsidRDefault="009C6EB3" w:rsidP="009C6EB3">
            <w:pPr>
              <w:rPr>
                <w:rFonts w:ascii="Calibri" w:hAnsi="Calibri" w:cs="Calibri"/>
                <w:color w:val="000000"/>
                <w:sz w:val="24"/>
                <w:szCs w:val="24"/>
              </w:rPr>
            </w:pPr>
            <w:r w:rsidRPr="00B0686C">
              <w:rPr>
                <w:rFonts w:ascii="Calibri" w:hAnsi="Calibri" w:cs="Calibri"/>
                <w:color w:val="000000"/>
                <w:sz w:val="24"/>
                <w:szCs w:val="24"/>
              </w:rPr>
              <w:t xml:space="preserve">      </w:t>
            </w:r>
          </w:p>
          <w:p w14:paraId="228331E9" w14:textId="34A92199" w:rsidR="0053451F" w:rsidRPr="00B0686C" w:rsidRDefault="0053451F" w:rsidP="0053451F">
            <w:pPr>
              <w:spacing w:after="0" w:line="240" w:lineRule="auto"/>
              <w:rPr>
                <w:rFonts w:ascii="Calibri" w:eastAsia="Times New Roman" w:hAnsi="Calibri" w:cs="Calibri"/>
                <w:color w:val="000000"/>
                <w:sz w:val="24"/>
                <w:szCs w:val="24"/>
                <w:lang w:eastAsia="pl-PL"/>
              </w:rPr>
            </w:pPr>
          </w:p>
        </w:tc>
      </w:tr>
      <w:tr w:rsidR="0093539D" w:rsidRPr="00B0686C" w14:paraId="4994C0F0" w14:textId="77777777" w:rsidTr="00743F58">
        <w:trPr>
          <w:trHeight w:val="646"/>
        </w:trPr>
        <w:tc>
          <w:tcPr>
            <w:tcW w:w="489" w:type="dxa"/>
            <w:tcBorders>
              <w:top w:val="nil"/>
              <w:left w:val="single" w:sz="8" w:space="0" w:color="auto"/>
              <w:bottom w:val="single" w:sz="8" w:space="0" w:color="auto"/>
              <w:right w:val="single" w:sz="8" w:space="0" w:color="auto"/>
            </w:tcBorders>
            <w:shd w:val="clear" w:color="auto" w:fill="auto"/>
            <w:vAlign w:val="center"/>
          </w:tcPr>
          <w:p w14:paraId="15589861" w14:textId="79D9B008" w:rsidR="0093539D" w:rsidRPr="00B0686C" w:rsidRDefault="0093539D" w:rsidP="00553C63">
            <w:pPr>
              <w:pStyle w:val="Akapitzlist"/>
              <w:numPr>
                <w:ilvl w:val="0"/>
                <w:numId w:val="1"/>
              </w:numPr>
              <w:spacing w:after="0" w:line="240" w:lineRule="auto"/>
              <w:jc w:val="center"/>
              <w:rPr>
                <w:rFonts w:ascii="Calibri" w:eastAsia="Times New Roman" w:hAnsi="Calibri" w:cs="Calibri"/>
                <w:color w:val="000000"/>
                <w:sz w:val="24"/>
                <w:szCs w:val="24"/>
                <w:lang w:eastAsia="pl-PL"/>
              </w:rPr>
            </w:pPr>
          </w:p>
        </w:tc>
        <w:tc>
          <w:tcPr>
            <w:tcW w:w="1436" w:type="dxa"/>
            <w:tcBorders>
              <w:top w:val="nil"/>
              <w:left w:val="nil"/>
              <w:bottom w:val="single" w:sz="8" w:space="0" w:color="auto"/>
              <w:right w:val="single" w:sz="8" w:space="0" w:color="auto"/>
            </w:tcBorders>
            <w:shd w:val="clear" w:color="auto" w:fill="auto"/>
            <w:vAlign w:val="center"/>
          </w:tcPr>
          <w:p w14:paraId="02DA6F2C" w14:textId="7D9E2BA7" w:rsidR="0093539D" w:rsidRPr="00B0686C" w:rsidRDefault="00454CC9" w:rsidP="0093539D">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xml:space="preserve">Stolik aktywności </w:t>
            </w:r>
          </w:p>
        </w:tc>
        <w:tc>
          <w:tcPr>
            <w:tcW w:w="3315" w:type="dxa"/>
            <w:tcBorders>
              <w:top w:val="nil"/>
              <w:left w:val="nil"/>
              <w:bottom w:val="single" w:sz="8" w:space="0" w:color="auto"/>
              <w:right w:val="single" w:sz="8" w:space="0" w:color="auto"/>
            </w:tcBorders>
            <w:shd w:val="clear" w:color="auto" w:fill="auto"/>
            <w:vAlign w:val="center"/>
          </w:tcPr>
          <w:p w14:paraId="10E7ABBA" w14:textId="63C85A0C" w:rsidR="0093539D" w:rsidRPr="00B9384F" w:rsidRDefault="00E7471C" w:rsidP="00C04154">
            <w:pPr>
              <w:jc w:val="both"/>
              <w:rPr>
                <w:rFonts w:ascii="Calibri" w:hAnsi="Calibri" w:cs="Calibri"/>
                <w:color w:val="000000"/>
                <w:sz w:val="24"/>
                <w:szCs w:val="24"/>
              </w:rPr>
            </w:pPr>
            <w:r w:rsidRPr="00B0686C">
              <w:rPr>
                <w:rFonts w:ascii="Calibri" w:hAnsi="Calibri" w:cs="Calibri"/>
                <w:color w:val="000000"/>
                <w:sz w:val="24"/>
                <w:szCs w:val="24"/>
              </w:rPr>
              <w:t>Bardzo duże tace wykonane</w:t>
            </w:r>
            <w:r w:rsidR="00B0686C">
              <w:rPr>
                <w:rFonts w:ascii="Calibri" w:hAnsi="Calibri" w:cs="Calibri"/>
                <w:color w:val="000000"/>
                <w:sz w:val="24"/>
                <w:szCs w:val="24"/>
              </w:rPr>
              <w:t xml:space="preserve"> powinny być </w:t>
            </w:r>
            <w:r w:rsidRPr="00B0686C">
              <w:rPr>
                <w:rFonts w:ascii="Calibri" w:hAnsi="Calibri" w:cs="Calibri"/>
                <w:color w:val="000000"/>
                <w:sz w:val="24"/>
                <w:szCs w:val="24"/>
              </w:rPr>
              <w:t>z tworzywa sztucznego</w:t>
            </w:r>
            <w:r w:rsidR="00B0686C">
              <w:rPr>
                <w:rFonts w:ascii="Calibri" w:hAnsi="Calibri" w:cs="Calibri"/>
                <w:color w:val="000000"/>
                <w:sz w:val="24"/>
                <w:szCs w:val="24"/>
              </w:rPr>
              <w:t xml:space="preserve"> przez co </w:t>
            </w:r>
            <w:r w:rsidRPr="00B0686C">
              <w:rPr>
                <w:rFonts w:ascii="Calibri" w:hAnsi="Calibri" w:cs="Calibri"/>
                <w:color w:val="000000"/>
                <w:sz w:val="24"/>
                <w:szCs w:val="24"/>
              </w:rPr>
              <w:t xml:space="preserve">mogą być wykorzystywane do różnego rodzaju aktywności, zarówno w pomieszczeniach, jak i na zewnątrz. Do pojemników </w:t>
            </w:r>
            <w:r w:rsidR="00B0686C">
              <w:rPr>
                <w:rFonts w:ascii="Calibri" w:hAnsi="Calibri" w:cs="Calibri"/>
                <w:color w:val="000000"/>
                <w:sz w:val="24"/>
                <w:szCs w:val="24"/>
              </w:rPr>
              <w:t xml:space="preserve">powinien być </w:t>
            </w:r>
            <w:r w:rsidRPr="00B0686C">
              <w:rPr>
                <w:rFonts w:ascii="Calibri" w:hAnsi="Calibri" w:cs="Calibri"/>
                <w:color w:val="000000"/>
                <w:sz w:val="24"/>
                <w:szCs w:val="24"/>
              </w:rPr>
              <w:t>stelaż</w:t>
            </w:r>
            <w:r w:rsidR="00B0686C">
              <w:rPr>
                <w:rFonts w:ascii="Calibri" w:hAnsi="Calibri" w:cs="Calibri"/>
                <w:color w:val="000000"/>
                <w:sz w:val="24"/>
                <w:szCs w:val="24"/>
              </w:rPr>
              <w:t xml:space="preserve"> o</w:t>
            </w:r>
            <w:r w:rsidRPr="00B0686C">
              <w:rPr>
                <w:rFonts w:ascii="Calibri" w:hAnsi="Calibri" w:cs="Calibri"/>
                <w:color w:val="000000"/>
                <w:sz w:val="24"/>
                <w:szCs w:val="24"/>
              </w:rPr>
              <w:t xml:space="preserve">· wym. </w:t>
            </w:r>
            <w:r w:rsidR="004D72CE" w:rsidRPr="00B0686C">
              <w:rPr>
                <w:rFonts w:ascii="Calibri" w:hAnsi="Calibri" w:cs="Calibri"/>
                <w:color w:val="000000"/>
                <w:sz w:val="24"/>
                <w:szCs w:val="24"/>
              </w:rPr>
              <w:t xml:space="preserve">min. </w:t>
            </w:r>
            <w:r w:rsidRPr="00B0686C">
              <w:rPr>
                <w:rFonts w:ascii="Calibri" w:hAnsi="Calibri" w:cs="Calibri"/>
                <w:color w:val="000000"/>
                <w:sz w:val="24"/>
                <w:szCs w:val="24"/>
              </w:rPr>
              <w:t>100 x 100 x 7 cm</w:t>
            </w:r>
            <w:r w:rsidR="00B0686C">
              <w:rPr>
                <w:rFonts w:ascii="Calibri" w:hAnsi="Calibri" w:cs="Calibri"/>
                <w:color w:val="000000"/>
                <w:sz w:val="24"/>
                <w:szCs w:val="24"/>
              </w:rPr>
              <w:t xml:space="preserve">. </w:t>
            </w:r>
            <w:r w:rsidRPr="00B0686C">
              <w:rPr>
                <w:rFonts w:ascii="Calibri" w:hAnsi="Calibri" w:cs="Calibri"/>
                <w:color w:val="000000"/>
                <w:sz w:val="24"/>
                <w:szCs w:val="24"/>
              </w:rPr>
              <w:t xml:space="preserve">Metalowy, regulowany stelaż do </w:t>
            </w:r>
            <w:r w:rsidR="00B0686C">
              <w:rPr>
                <w:rFonts w:ascii="Calibri" w:hAnsi="Calibri" w:cs="Calibri"/>
                <w:color w:val="000000"/>
                <w:sz w:val="24"/>
                <w:szCs w:val="24"/>
              </w:rPr>
              <w:t>p</w:t>
            </w:r>
            <w:r w:rsidRPr="00B0686C">
              <w:rPr>
                <w:rFonts w:ascii="Calibri" w:hAnsi="Calibri" w:cs="Calibri"/>
                <w:color w:val="000000"/>
                <w:sz w:val="24"/>
                <w:szCs w:val="24"/>
              </w:rPr>
              <w:t>ojemników wielorakich aktywności</w:t>
            </w:r>
            <w:r w:rsidR="00B0686C">
              <w:rPr>
                <w:rFonts w:ascii="Calibri" w:hAnsi="Calibri" w:cs="Calibri"/>
                <w:color w:val="000000"/>
                <w:sz w:val="24"/>
                <w:szCs w:val="24"/>
              </w:rPr>
              <w:t xml:space="preserve">. </w:t>
            </w:r>
            <w:r w:rsidRPr="00B0686C">
              <w:rPr>
                <w:rFonts w:ascii="Calibri" w:hAnsi="Calibri" w:cs="Calibri"/>
                <w:color w:val="000000"/>
                <w:sz w:val="24"/>
                <w:szCs w:val="24"/>
              </w:rPr>
              <w:t>Możliw</w:t>
            </w:r>
            <w:r w:rsidR="00B0686C">
              <w:rPr>
                <w:rFonts w:ascii="Calibri" w:hAnsi="Calibri" w:cs="Calibri"/>
                <w:color w:val="000000"/>
                <w:sz w:val="24"/>
                <w:szCs w:val="24"/>
              </w:rPr>
              <w:t>ość</w:t>
            </w:r>
            <w:r w:rsidRPr="00B0686C">
              <w:rPr>
                <w:rFonts w:ascii="Calibri" w:hAnsi="Calibri" w:cs="Calibri"/>
                <w:color w:val="000000"/>
                <w:sz w:val="24"/>
                <w:szCs w:val="24"/>
              </w:rPr>
              <w:t xml:space="preserve"> 4 ustawienia wysokości: 20, 30, 40 lub 50 cm. · śr. </w:t>
            </w:r>
            <w:r w:rsidR="00CE71AF" w:rsidRPr="00B0686C">
              <w:rPr>
                <w:rFonts w:ascii="Calibri" w:hAnsi="Calibri" w:cs="Calibri"/>
                <w:color w:val="000000"/>
                <w:sz w:val="24"/>
                <w:szCs w:val="24"/>
              </w:rPr>
              <w:t xml:space="preserve">min. </w:t>
            </w:r>
            <w:r w:rsidRPr="00B0686C">
              <w:rPr>
                <w:rFonts w:ascii="Calibri" w:hAnsi="Calibri" w:cs="Calibri"/>
                <w:color w:val="000000"/>
                <w:sz w:val="24"/>
                <w:szCs w:val="24"/>
              </w:rPr>
              <w:t>2,5 cm</w:t>
            </w:r>
            <w:r w:rsidR="00B9384F">
              <w:rPr>
                <w:rFonts w:ascii="Calibri" w:hAnsi="Calibri" w:cs="Calibri"/>
                <w:color w:val="000000"/>
                <w:sz w:val="24"/>
                <w:szCs w:val="24"/>
              </w:rPr>
              <w:t>.</w:t>
            </w:r>
          </w:p>
        </w:tc>
        <w:tc>
          <w:tcPr>
            <w:tcW w:w="977" w:type="dxa"/>
            <w:tcBorders>
              <w:top w:val="nil"/>
              <w:left w:val="nil"/>
              <w:bottom w:val="single" w:sz="8" w:space="0" w:color="auto"/>
              <w:right w:val="single" w:sz="8" w:space="0" w:color="auto"/>
            </w:tcBorders>
            <w:shd w:val="clear" w:color="auto" w:fill="auto"/>
            <w:vAlign w:val="center"/>
          </w:tcPr>
          <w:p w14:paraId="22B3AFA7" w14:textId="50780932" w:rsidR="0093539D" w:rsidRPr="00B0686C" w:rsidRDefault="00454CC9" w:rsidP="0093539D">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xml:space="preserve">2 szt. </w:t>
            </w:r>
          </w:p>
        </w:tc>
        <w:tc>
          <w:tcPr>
            <w:tcW w:w="2246" w:type="dxa"/>
            <w:tcBorders>
              <w:top w:val="nil"/>
              <w:left w:val="nil"/>
              <w:bottom w:val="single" w:sz="8" w:space="0" w:color="auto"/>
              <w:right w:val="single" w:sz="8" w:space="0" w:color="auto"/>
            </w:tcBorders>
            <w:shd w:val="clear" w:color="auto" w:fill="auto"/>
            <w:vAlign w:val="center"/>
          </w:tcPr>
          <w:p w14:paraId="6266632C" w14:textId="08BCE224" w:rsidR="0093539D" w:rsidRPr="00B0686C" w:rsidRDefault="0093539D" w:rsidP="0093539D">
            <w:pPr>
              <w:spacing w:after="0" w:line="240" w:lineRule="auto"/>
              <w:rPr>
                <w:rFonts w:ascii="Calibri" w:eastAsia="Times New Roman" w:hAnsi="Calibri" w:cs="Calibri"/>
                <w:color w:val="000000"/>
                <w:sz w:val="24"/>
                <w:szCs w:val="24"/>
                <w:lang w:eastAsia="pl-PL"/>
              </w:rPr>
            </w:pPr>
          </w:p>
        </w:tc>
        <w:tc>
          <w:tcPr>
            <w:tcW w:w="1412" w:type="dxa"/>
            <w:tcBorders>
              <w:top w:val="nil"/>
              <w:left w:val="nil"/>
              <w:bottom w:val="single" w:sz="8" w:space="0" w:color="auto"/>
              <w:right w:val="single" w:sz="8" w:space="0" w:color="auto"/>
            </w:tcBorders>
            <w:shd w:val="clear" w:color="auto" w:fill="auto"/>
            <w:vAlign w:val="center"/>
            <w:hideMark/>
          </w:tcPr>
          <w:p w14:paraId="0CF77018" w14:textId="075D51CD" w:rsidR="0093539D" w:rsidRPr="00B0686C" w:rsidRDefault="0093539D" w:rsidP="00CC458D">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w:t>
            </w:r>
          </w:p>
        </w:tc>
        <w:tc>
          <w:tcPr>
            <w:tcW w:w="955" w:type="dxa"/>
            <w:tcBorders>
              <w:top w:val="nil"/>
              <w:left w:val="nil"/>
              <w:bottom w:val="single" w:sz="8" w:space="0" w:color="auto"/>
              <w:right w:val="single" w:sz="8" w:space="0" w:color="auto"/>
            </w:tcBorders>
            <w:shd w:val="clear" w:color="auto" w:fill="auto"/>
            <w:vAlign w:val="center"/>
            <w:hideMark/>
          </w:tcPr>
          <w:p w14:paraId="0B940BC8" w14:textId="3B8FD827" w:rsidR="0093539D" w:rsidRPr="00B0686C" w:rsidRDefault="0093539D" w:rsidP="0093539D">
            <w:pPr>
              <w:spacing w:after="0" w:line="240" w:lineRule="auto"/>
              <w:rPr>
                <w:rFonts w:ascii="Calibri" w:eastAsia="Times New Roman" w:hAnsi="Calibri" w:cs="Calibri"/>
                <w:color w:val="000000"/>
                <w:sz w:val="24"/>
                <w:szCs w:val="24"/>
                <w:lang w:eastAsia="pl-PL"/>
              </w:rPr>
            </w:pPr>
          </w:p>
        </w:tc>
      </w:tr>
      <w:tr w:rsidR="0053451F" w:rsidRPr="00B0686C" w14:paraId="250E47CA" w14:textId="77777777" w:rsidTr="00743F58">
        <w:trPr>
          <w:trHeight w:val="666"/>
        </w:trPr>
        <w:tc>
          <w:tcPr>
            <w:tcW w:w="489" w:type="dxa"/>
            <w:tcBorders>
              <w:top w:val="nil"/>
              <w:left w:val="single" w:sz="8" w:space="0" w:color="auto"/>
              <w:bottom w:val="single" w:sz="8" w:space="0" w:color="auto"/>
              <w:right w:val="single" w:sz="8" w:space="0" w:color="auto"/>
            </w:tcBorders>
            <w:shd w:val="clear" w:color="auto" w:fill="auto"/>
            <w:vAlign w:val="center"/>
          </w:tcPr>
          <w:p w14:paraId="63816DE4" w14:textId="2F4320B6" w:rsidR="0053451F" w:rsidRPr="00B0686C" w:rsidRDefault="0053451F" w:rsidP="0053451F">
            <w:pPr>
              <w:pStyle w:val="Akapitzlist"/>
              <w:numPr>
                <w:ilvl w:val="0"/>
                <w:numId w:val="1"/>
              </w:numPr>
              <w:spacing w:after="0" w:line="240" w:lineRule="auto"/>
              <w:jc w:val="center"/>
              <w:rPr>
                <w:rFonts w:ascii="Calibri" w:eastAsia="Times New Roman" w:hAnsi="Calibri" w:cs="Calibri"/>
                <w:color w:val="000000"/>
                <w:sz w:val="24"/>
                <w:szCs w:val="24"/>
                <w:lang w:eastAsia="pl-PL"/>
              </w:rPr>
            </w:pPr>
          </w:p>
        </w:tc>
        <w:tc>
          <w:tcPr>
            <w:tcW w:w="1436" w:type="dxa"/>
            <w:tcBorders>
              <w:top w:val="nil"/>
              <w:left w:val="nil"/>
              <w:bottom w:val="single" w:sz="8" w:space="0" w:color="auto"/>
              <w:right w:val="single" w:sz="8" w:space="0" w:color="auto"/>
            </w:tcBorders>
            <w:shd w:val="clear" w:color="auto" w:fill="auto"/>
            <w:vAlign w:val="center"/>
          </w:tcPr>
          <w:p w14:paraId="7761AA1A" w14:textId="62122642" w:rsidR="0053451F" w:rsidRPr="00B0686C" w:rsidRDefault="0053451F" w:rsidP="0053451F">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xml:space="preserve">Szczypce sensoryczne </w:t>
            </w:r>
          </w:p>
        </w:tc>
        <w:tc>
          <w:tcPr>
            <w:tcW w:w="3315" w:type="dxa"/>
            <w:tcBorders>
              <w:top w:val="nil"/>
              <w:left w:val="nil"/>
              <w:bottom w:val="single" w:sz="8" w:space="0" w:color="auto"/>
              <w:right w:val="single" w:sz="8" w:space="0" w:color="auto"/>
            </w:tcBorders>
            <w:shd w:val="clear" w:color="auto" w:fill="auto"/>
            <w:vAlign w:val="center"/>
          </w:tcPr>
          <w:p w14:paraId="78C7A552" w14:textId="18336E4E" w:rsidR="0053451F" w:rsidRPr="00B9384F" w:rsidRDefault="00E7471C" w:rsidP="00B9384F">
            <w:pPr>
              <w:jc w:val="both"/>
              <w:rPr>
                <w:rFonts w:ascii="Calibri" w:hAnsi="Calibri" w:cs="Calibri"/>
                <w:color w:val="000000"/>
                <w:sz w:val="24"/>
                <w:szCs w:val="24"/>
              </w:rPr>
            </w:pPr>
            <w:r w:rsidRPr="00B0686C">
              <w:rPr>
                <w:rFonts w:ascii="Calibri" w:hAnsi="Calibri" w:cs="Calibri"/>
                <w:color w:val="000000"/>
                <w:sz w:val="24"/>
                <w:szCs w:val="24"/>
              </w:rPr>
              <w:t xml:space="preserve">Szczypce </w:t>
            </w:r>
            <w:r w:rsidR="003C7862">
              <w:rPr>
                <w:rFonts w:ascii="Calibri" w:hAnsi="Calibri" w:cs="Calibri"/>
                <w:color w:val="000000"/>
                <w:sz w:val="24"/>
                <w:szCs w:val="24"/>
              </w:rPr>
              <w:t xml:space="preserve">powinny być </w:t>
            </w:r>
            <w:r w:rsidRPr="00B0686C">
              <w:rPr>
                <w:rFonts w:ascii="Calibri" w:hAnsi="Calibri" w:cs="Calibri"/>
                <w:color w:val="000000"/>
                <w:sz w:val="24"/>
                <w:szCs w:val="24"/>
              </w:rPr>
              <w:t xml:space="preserve">w kształcie zabawnych </w:t>
            </w:r>
            <w:r w:rsidR="003C7862">
              <w:rPr>
                <w:rFonts w:ascii="Calibri" w:hAnsi="Calibri" w:cs="Calibri"/>
                <w:color w:val="000000"/>
                <w:sz w:val="24"/>
                <w:szCs w:val="24"/>
              </w:rPr>
              <w:t xml:space="preserve">np. </w:t>
            </w:r>
            <w:r w:rsidRPr="00B0686C">
              <w:rPr>
                <w:rFonts w:ascii="Calibri" w:hAnsi="Calibri" w:cs="Calibri"/>
                <w:color w:val="000000"/>
                <w:sz w:val="24"/>
                <w:szCs w:val="24"/>
              </w:rPr>
              <w:t xml:space="preserve">krokodyli </w:t>
            </w:r>
            <w:r w:rsidR="003C7862">
              <w:rPr>
                <w:rFonts w:ascii="Calibri" w:hAnsi="Calibri" w:cs="Calibri"/>
                <w:color w:val="000000"/>
                <w:sz w:val="24"/>
                <w:szCs w:val="24"/>
              </w:rPr>
              <w:t xml:space="preserve">o </w:t>
            </w:r>
            <w:r w:rsidRPr="00B0686C">
              <w:rPr>
                <w:rFonts w:ascii="Calibri" w:hAnsi="Calibri" w:cs="Calibri"/>
                <w:color w:val="000000"/>
                <w:sz w:val="24"/>
                <w:szCs w:val="24"/>
              </w:rPr>
              <w:t>dł</w:t>
            </w:r>
            <w:r w:rsidR="003C7862">
              <w:rPr>
                <w:rFonts w:ascii="Calibri" w:hAnsi="Calibri" w:cs="Calibri"/>
                <w:color w:val="000000"/>
                <w:sz w:val="24"/>
                <w:szCs w:val="24"/>
              </w:rPr>
              <w:t>ugości</w:t>
            </w:r>
            <w:r w:rsidRPr="00B0686C">
              <w:rPr>
                <w:rFonts w:ascii="Calibri" w:hAnsi="Calibri" w:cs="Calibri"/>
                <w:color w:val="000000"/>
                <w:sz w:val="24"/>
                <w:szCs w:val="24"/>
              </w:rPr>
              <w:t xml:space="preserve"> ok. 11 cm</w:t>
            </w:r>
          </w:p>
        </w:tc>
        <w:tc>
          <w:tcPr>
            <w:tcW w:w="977" w:type="dxa"/>
            <w:tcBorders>
              <w:top w:val="nil"/>
              <w:left w:val="nil"/>
              <w:bottom w:val="single" w:sz="8" w:space="0" w:color="auto"/>
              <w:right w:val="single" w:sz="8" w:space="0" w:color="auto"/>
            </w:tcBorders>
            <w:shd w:val="clear" w:color="auto" w:fill="auto"/>
            <w:vAlign w:val="center"/>
          </w:tcPr>
          <w:p w14:paraId="1E1E40FD" w14:textId="1F7792DD" w:rsidR="0053451F" w:rsidRPr="00B0686C" w:rsidRDefault="0053451F" w:rsidP="0053451F">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6 szt.</w:t>
            </w:r>
          </w:p>
        </w:tc>
        <w:tc>
          <w:tcPr>
            <w:tcW w:w="2246" w:type="dxa"/>
            <w:tcBorders>
              <w:top w:val="nil"/>
              <w:left w:val="nil"/>
              <w:bottom w:val="single" w:sz="8" w:space="0" w:color="auto"/>
              <w:right w:val="single" w:sz="8" w:space="0" w:color="auto"/>
            </w:tcBorders>
            <w:shd w:val="clear" w:color="auto" w:fill="auto"/>
            <w:vAlign w:val="bottom"/>
          </w:tcPr>
          <w:p w14:paraId="09AFE9AE" w14:textId="6494E9CC" w:rsidR="0053451F" w:rsidRPr="00B0686C" w:rsidRDefault="0053451F" w:rsidP="00CC458D">
            <w:pPr>
              <w:spacing w:after="0" w:line="240" w:lineRule="auto"/>
              <w:rPr>
                <w:rFonts w:ascii="Calibri" w:eastAsia="Times New Roman" w:hAnsi="Calibri" w:cs="Calibri"/>
                <w:color w:val="000000"/>
                <w:sz w:val="24"/>
                <w:szCs w:val="24"/>
                <w:lang w:eastAsia="pl-PL"/>
              </w:rPr>
            </w:pPr>
          </w:p>
        </w:tc>
        <w:tc>
          <w:tcPr>
            <w:tcW w:w="1412" w:type="dxa"/>
            <w:tcBorders>
              <w:top w:val="nil"/>
              <w:left w:val="nil"/>
              <w:bottom w:val="single" w:sz="8" w:space="0" w:color="auto"/>
              <w:right w:val="single" w:sz="8" w:space="0" w:color="auto"/>
            </w:tcBorders>
            <w:shd w:val="clear" w:color="auto" w:fill="auto"/>
            <w:vAlign w:val="center"/>
          </w:tcPr>
          <w:p w14:paraId="2ECED919" w14:textId="051767D7" w:rsidR="009C6EB3" w:rsidRPr="00B0686C" w:rsidRDefault="009C6EB3" w:rsidP="009C6EB3">
            <w:pPr>
              <w:rPr>
                <w:rFonts w:ascii="Calibri" w:hAnsi="Calibri" w:cs="Calibri"/>
                <w:color w:val="000000"/>
                <w:sz w:val="24"/>
                <w:szCs w:val="24"/>
              </w:rPr>
            </w:pPr>
            <w:r w:rsidRPr="00B0686C">
              <w:rPr>
                <w:rFonts w:ascii="Calibri" w:hAnsi="Calibri" w:cs="Calibri"/>
                <w:color w:val="000000"/>
                <w:sz w:val="24"/>
                <w:szCs w:val="24"/>
              </w:rPr>
              <w:t xml:space="preserve">          </w:t>
            </w:r>
          </w:p>
          <w:p w14:paraId="3CA45B6E" w14:textId="77777777" w:rsidR="0053451F" w:rsidRPr="00B0686C" w:rsidRDefault="0053451F" w:rsidP="0053451F">
            <w:pPr>
              <w:spacing w:after="0" w:line="240" w:lineRule="auto"/>
              <w:rPr>
                <w:rFonts w:ascii="Calibri" w:eastAsia="Times New Roman" w:hAnsi="Calibri" w:cs="Calibri"/>
                <w:color w:val="000000"/>
                <w:sz w:val="24"/>
                <w:szCs w:val="24"/>
                <w:lang w:eastAsia="pl-PL"/>
              </w:rPr>
            </w:pPr>
          </w:p>
        </w:tc>
        <w:tc>
          <w:tcPr>
            <w:tcW w:w="955" w:type="dxa"/>
            <w:tcBorders>
              <w:top w:val="nil"/>
              <w:left w:val="nil"/>
              <w:bottom w:val="single" w:sz="8" w:space="0" w:color="auto"/>
              <w:right w:val="single" w:sz="8" w:space="0" w:color="auto"/>
            </w:tcBorders>
            <w:shd w:val="clear" w:color="auto" w:fill="auto"/>
            <w:vAlign w:val="center"/>
          </w:tcPr>
          <w:p w14:paraId="08544CAD" w14:textId="77777777" w:rsidR="0053451F" w:rsidRPr="00B0686C" w:rsidRDefault="0053451F" w:rsidP="00CC458D">
            <w:pPr>
              <w:rPr>
                <w:rFonts w:ascii="Calibri" w:eastAsia="Times New Roman" w:hAnsi="Calibri" w:cs="Calibri"/>
                <w:color w:val="000000"/>
                <w:sz w:val="24"/>
                <w:szCs w:val="24"/>
                <w:lang w:eastAsia="pl-PL"/>
              </w:rPr>
            </w:pPr>
          </w:p>
        </w:tc>
      </w:tr>
      <w:tr w:rsidR="0053451F" w:rsidRPr="00B0686C" w14:paraId="735A4BF9" w14:textId="77777777" w:rsidTr="00743F58">
        <w:trPr>
          <w:trHeight w:val="827"/>
        </w:trPr>
        <w:tc>
          <w:tcPr>
            <w:tcW w:w="489" w:type="dxa"/>
            <w:tcBorders>
              <w:top w:val="nil"/>
              <w:left w:val="single" w:sz="8" w:space="0" w:color="auto"/>
              <w:bottom w:val="single" w:sz="8" w:space="0" w:color="auto"/>
              <w:right w:val="single" w:sz="8" w:space="0" w:color="auto"/>
            </w:tcBorders>
            <w:shd w:val="clear" w:color="auto" w:fill="auto"/>
            <w:vAlign w:val="center"/>
          </w:tcPr>
          <w:p w14:paraId="6ABA8363" w14:textId="3D4ABF0F" w:rsidR="0053451F" w:rsidRPr="00B0686C" w:rsidRDefault="0053451F" w:rsidP="0053451F">
            <w:pPr>
              <w:pStyle w:val="Akapitzlist"/>
              <w:numPr>
                <w:ilvl w:val="0"/>
                <w:numId w:val="1"/>
              </w:numPr>
              <w:spacing w:after="0" w:line="240" w:lineRule="auto"/>
              <w:jc w:val="center"/>
              <w:rPr>
                <w:rFonts w:ascii="Calibri" w:eastAsia="Times New Roman" w:hAnsi="Calibri" w:cs="Calibri"/>
                <w:color w:val="000000"/>
                <w:sz w:val="24"/>
                <w:szCs w:val="24"/>
                <w:lang w:eastAsia="pl-PL"/>
              </w:rPr>
            </w:pPr>
          </w:p>
        </w:tc>
        <w:tc>
          <w:tcPr>
            <w:tcW w:w="1436" w:type="dxa"/>
            <w:tcBorders>
              <w:top w:val="nil"/>
              <w:left w:val="nil"/>
              <w:bottom w:val="single" w:sz="8" w:space="0" w:color="auto"/>
              <w:right w:val="single" w:sz="8" w:space="0" w:color="auto"/>
            </w:tcBorders>
            <w:shd w:val="clear" w:color="auto" w:fill="auto"/>
            <w:vAlign w:val="center"/>
          </w:tcPr>
          <w:p w14:paraId="104F62C1" w14:textId="0213DF2B" w:rsidR="0053451F" w:rsidRPr="00B0686C" w:rsidRDefault="0053451F" w:rsidP="0053451F">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xml:space="preserve">Książeczki sensoryczne </w:t>
            </w:r>
          </w:p>
        </w:tc>
        <w:tc>
          <w:tcPr>
            <w:tcW w:w="3315" w:type="dxa"/>
            <w:tcBorders>
              <w:top w:val="nil"/>
              <w:left w:val="nil"/>
              <w:bottom w:val="single" w:sz="8" w:space="0" w:color="auto"/>
              <w:right w:val="single" w:sz="8" w:space="0" w:color="auto"/>
            </w:tcBorders>
            <w:shd w:val="clear" w:color="auto" w:fill="auto"/>
            <w:vAlign w:val="center"/>
          </w:tcPr>
          <w:p w14:paraId="508C4E45" w14:textId="448416B9" w:rsidR="0053451F" w:rsidRPr="009A5973" w:rsidRDefault="003C7862" w:rsidP="009A5973">
            <w:pPr>
              <w:rPr>
                <w:rFonts w:ascii="Calibri" w:hAnsi="Calibri" w:cs="Calibri"/>
                <w:color w:val="000000"/>
                <w:sz w:val="24"/>
                <w:szCs w:val="24"/>
              </w:rPr>
            </w:pPr>
            <w:r>
              <w:rPr>
                <w:rFonts w:ascii="Calibri" w:hAnsi="Calibri" w:cs="Calibri"/>
                <w:color w:val="000000"/>
                <w:sz w:val="24"/>
                <w:szCs w:val="24"/>
              </w:rPr>
              <w:t>Książeczki powinny być m</w:t>
            </w:r>
            <w:r w:rsidR="00E7471C" w:rsidRPr="00B0686C">
              <w:rPr>
                <w:rFonts w:ascii="Calibri" w:hAnsi="Calibri" w:cs="Calibri"/>
                <w:color w:val="000000"/>
                <w:sz w:val="24"/>
                <w:szCs w:val="24"/>
              </w:rPr>
              <w:t>iękk</w:t>
            </w:r>
            <w:r>
              <w:rPr>
                <w:rFonts w:ascii="Calibri" w:hAnsi="Calibri" w:cs="Calibri"/>
                <w:color w:val="000000"/>
                <w:sz w:val="24"/>
                <w:szCs w:val="24"/>
              </w:rPr>
              <w:t xml:space="preserve">ie o </w:t>
            </w:r>
            <w:r w:rsidR="00AC7D39" w:rsidRPr="00B0686C">
              <w:rPr>
                <w:rFonts w:ascii="Calibri" w:hAnsi="Calibri" w:cs="Calibri"/>
                <w:color w:val="000000"/>
                <w:sz w:val="24"/>
                <w:szCs w:val="24"/>
              </w:rPr>
              <w:t>min.</w:t>
            </w:r>
            <w:r w:rsidR="00E7471C" w:rsidRPr="00B0686C">
              <w:rPr>
                <w:rFonts w:ascii="Calibri" w:hAnsi="Calibri" w:cs="Calibri"/>
                <w:color w:val="000000"/>
                <w:sz w:val="24"/>
                <w:szCs w:val="24"/>
              </w:rPr>
              <w:t xml:space="preserve"> wym.</w:t>
            </w:r>
            <w:r w:rsidR="004D72CE" w:rsidRPr="00B0686C">
              <w:rPr>
                <w:rFonts w:ascii="Calibri" w:hAnsi="Calibri" w:cs="Calibri"/>
                <w:color w:val="000000"/>
                <w:sz w:val="24"/>
                <w:szCs w:val="24"/>
              </w:rPr>
              <w:t xml:space="preserve"> min.</w:t>
            </w:r>
            <w:r w:rsidR="00E7471C" w:rsidRPr="00B0686C">
              <w:rPr>
                <w:rFonts w:ascii="Calibri" w:hAnsi="Calibri" w:cs="Calibri"/>
                <w:color w:val="000000"/>
                <w:sz w:val="24"/>
                <w:szCs w:val="24"/>
              </w:rPr>
              <w:t xml:space="preserve"> 80 x 16 cm</w:t>
            </w:r>
          </w:p>
        </w:tc>
        <w:tc>
          <w:tcPr>
            <w:tcW w:w="977" w:type="dxa"/>
            <w:tcBorders>
              <w:top w:val="nil"/>
              <w:left w:val="nil"/>
              <w:bottom w:val="single" w:sz="8" w:space="0" w:color="auto"/>
              <w:right w:val="single" w:sz="8" w:space="0" w:color="auto"/>
            </w:tcBorders>
            <w:shd w:val="clear" w:color="auto" w:fill="auto"/>
            <w:vAlign w:val="center"/>
          </w:tcPr>
          <w:p w14:paraId="31A383D6" w14:textId="445C153C" w:rsidR="0053451F" w:rsidRPr="00B0686C" w:rsidRDefault="0053451F" w:rsidP="0053451F">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xml:space="preserve">20 szt. </w:t>
            </w:r>
          </w:p>
        </w:tc>
        <w:tc>
          <w:tcPr>
            <w:tcW w:w="2246" w:type="dxa"/>
            <w:tcBorders>
              <w:top w:val="nil"/>
              <w:left w:val="nil"/>
              <w:bottom w:val="single" w:sz="8" w:space="0" w:color="auto"/>
              <w:right w:val="single" w:sz="8" w:space="0" w:color="auto"/>
            </w:tcBorders>
            <w:shd w:val="clear" w:color="auto" w:fill="auto"/>
            <w:vAlign w:val="bottom"/>
          </w:tcPr>
          <w:p w14:paraId="69056941" w14:textId="62B082B7" w:rsidR="0053451F" w:rsidRPr="00B0686C" w:rsidRDefault="0053451F" w:rsidP="00CC458D">
            <w:pPr>
              <w:rPr>
                <w:rFonts w:ascii="Calibri" w:eastAsia="Times New Roman" w:hAnsi="Calibri" w:cs="Calibri"/>
                <w:color w:val="000000"/>
                <w:sz w:val="24"/>
                <w:szCs w:val="24"/>
                <w:lang w:eastAsia="pl-PL"/>
              </w:rPr>
            </w:pPr>
          </w:p>
        </w:tc>
        <w:tc>
          <w:tcPr>
            <w:tcW w:w="1412" w:type="dxa"/>
            <w:tcBorders>
              <w:top w:val="nil"/>
              <w:left w:val="nil"/>
              <w:bottom w:val="single" w:sz="8" w:space="0" w:color="auto"/>
              <w:right w:val="single" w:sz="8" w:space="0" w:color="auto"/>
            </w:tcBorders>
            <w:shd w:val="clear" w:color="auto" w:fill="auto"/>
            <w:vAlign w:val="center"/>
            <w:hideMark/>
          </w:tcPr>
          <w:p w14:paraId="1CDB56E0" w14:textId="77777777" w:rsidR="009C6EB3" w:rsidRPr="00B0686C" w:rsidRDefault="0053451F" w:rsidP="0053451F">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w:t>
            </w:r>
          </w:p>
          <w:p w14:paraId="0FA3CB84" w14:textId="1E7580CF" w:rsidR="0053451F" w:rsidRPr="00B0686C" w:rsidRDefault="0053451F" w:rsidP="0053451F">
            <w:pPr>
              <w:spacing w:after="0" w:line="240" w:lineRule="auto"/>
              <w:rPr>
                <w:rFonts w:ascii="Calibri" w:eastAsia="Times New Roman" w:hAnsi="Calibri" w:cs="Calibri"/>
                <w:color w:val="000000"/>
                <w:sz w:val="24"/>
                <w:szCs w:val="24"/>
                <w:lang w:eastAsia="pl-PL"/>
              </w:rPr>
            </w:pPr>
          </w:p>
        </w:tc>
        <w:tc>
          <w:tcPr>
            <w:tcW w:w="955" w:type="dxa"/>
            <w:tcBorders>
              <w:top w:val="nil"/>
              <w:left w:val="nil"/>
              <w:bottom w:val="single" w:sz="8" w:space="0" w:color="auto"/>
              <w:right w:val="single" w:sz="8" w:space="0" w:color="auto"/>
            </w:tcBorders>
            <w:shd w:val="clear" w:color="auto" w:fill="auto"/>
            <w:vAlign w:val="center"/>
            <w:hideMark/>
          </w:tcPr>
          <w:p w14:paraId="45576574" w14:textId="77777777" w:rsidR="009C6EB3" w:rsidRPr="00B0686C" w:rsidRDefault="0053451F" w:rsidP="0053451F">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w:t>
            </w:r>
          </w:p>
          <w:p w14:paraId="19C345D2" w14:textId="3ABED0A7" w:rsidR="0053451F" w:rsidRPr="00B0686C" w:rsidRDefault="0053451F" w:rsidP="0053451F">
            <w:pPr>
              <w:spacing w:after="0" w:line="240" w:lineRule="auto"/>
              <w:rPr>
                <w:rFonts w:ascii="Calibri" w:eastAsia="Times New Roman" w:hAnsi="Calibri" w:cs="Calibri"/>
                <w:color w:val="000000"/>
                <w:sz w:val="24"/>
                <w:szCs w:val="24"/>
                <w:lang w:eastAsia="pl-PL"/>
              </w:rPr>
            </w:pPr>
          </w:p>
        </w:tc>
      </w:tr>
      <w:tr w:rsidR="00DC6AB1" w:rsidRPr="00B0686C" w14:paraId="37F90DB2" w14:textId="77777777" w:rsidTr="00743F58">
        <w:trPr>
          <w:trHeight w:val="368"/>
        </w:trPr>
        <w:tc>
          <w:tcPr>
            <w:tcW w:w="489" w:type="dxa"/>
            <w:tcBorders>
              <w:top w:val="nil"/>
              <w:left w:val="single" w:sz="8" w:space="0" w:color="auto"/>
              <w:bottom w:val="single" w:sz="8" w:space="0" w:color="auto"/>
              <w:right w:val="single" w:sz="8" w:space="0" w:color="auto"/>
            </w:tcBorders>
            <w:shd w:val="clear" w:color="auto" w:fill="auto"/>
            <w:vAlign w:val="center"/>
          </w:tcPr>
          <w:p w14:paraId="7BB9B0B9" w14:textId="77777777" w:rsidR="00DC6AB1" w:rsidRPr="00B0686C" w:rsidRDefault="00DC6AB1" w:rsidP="00DC6AB1">
            <w:pPr>
              <w:pStyle w:val="Akapitzlist"/>
              <w:numPr>
                <w:ilvl w:val="0"/>
                <w:numId w:val="1"/>
              </w:numPr>
              <w:spacing w:after="0" w:line="240" w:lineRule="auto"/>
              <w:jc w:val="center"/>
              <w:rPr>
                <w:rFonts w:ascii="Calibri" w:eastAsia="Times New Roman" w:hAnsi="Calibri" w:cs="Calibri"/>
                <w:color w:val="000000"/>
                <w:sz w:val="24"/>
                <w:szCs w:val="24"/>
                <w:lang w:eastAsia="pl-PL"/>
              </w:rPr>
            </w:pPr>
          </w:p>
        </w:tc>
        <w:tc>
          <w:tcPr>
            <w:tcW w:w="1436" w:type="dxa"/>
            <w:tcBorders>
              <w:top w:val="nil"/>
              <w:left w:val="nil"/>
              <w:bottom w:val="single" w:sz="8" w:space="0" w:color="auto"/>
              <w:right w:val="single" w:sz="8" w:space="0" w:color="auto"/>
            </w:tcBorders>
            <w:shd w:val="clear" w:color="auto" w:fill="auto"/>
            <w:vAlign w:val="center"/>
          </w:tcPr>
          <w:p w14:paraId="1DBD9D6C" w14:textId="4F25860F" w:rsidR="00DC6AB1" w:rsidRPr="00B0686C" w:rsidRDefault="00DC6AB1" w:rsidP="00DC6AB1">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xml:space="preserve">Klocki magnetyczne </w:t>
            </w:r>
          </w:p>
        </w:tc>
        <w:tc>
          <w:tcPr>
            <w:tcW w:w="3315" w:type="dxa"/>
            <w:tcBorders>
              <w:top w:val="nil"/>
              <w:left w:val="nil"/>
              <w:bottom w:val="single" w:sz="8" w:space="0" w:color="auto"/>
              <w:right w:val="single" w:sz="8" w:space="0" w:color="auto"/>
            </w:tcBorders>
            <w:shd w:val="clear" w:color="auto" w:fill="auto"/>
            <w:vAlign w:val="center"/>
          </w:tcPr>
          <w:p w14:paraId="5A5D67F1" w14:textId="042F1A36" w:rsidR="00E7471C" w:rsidRPr="00B0686C" w:rsidRDefault="00E7471C" w:rsidP="00E7471C">
            <w:pPr>
              <w:rPr>
                <w:rFonts w:ascii="Calibri" w:hAnsi="Calibri" w:cs="Calibri"/>
                <w:color w:val="000000"/>
                <w:sz w:val="24"/>
                <w:szCs w:val="24"/>
              </w:rPr>
            </w:pPr>
            <w:r w:rsidRPr="00B0686C">
              <w:rPr>
                <w:rFonts w:ascii="Calibri" w:hAnsi="Calibri" w:cs="Calibri"/>
                <w:color w:val="000000"/>
                <w:sz w:val="24"/>
                <w:szCs w:val="24"/>
              </w:rPr>
              <w:t>Duży zestaw kolorowych, magnetycznych klocków wykonanych z tworzywa sztucznego</w:t>
            </w:r>
            <w:r w:rsidR="009A5973">
              <w:rPr>
                <w:rFonts w:ascii="Calibri" w:hAnsi="Calibri" w:cs="Calibri"/>
                <w:color w:val="000000"/>
                <w:sz w:val="24"/>
                <w:szCs w:val="24"/>
              </w:rPr>
              <w:t xml:space="preserve">. Zestaw powinien zawierać </w:t>
            </w:r>
            <w:r w:rsidR="00A64AF3" w:rsidRPr="00B0686C">
              <w:rPr>
                <w:rFonts w:ascii="Calibri" w:hAnsi="Calibri" w:cs="Calibri"/>
                <w:color w:val="000000"/>
                <w:sz w:val="24"/>
                <w:szCs w:val="24"/>
              </w:rPr>
              <w:t xml:space="preserve"> ok.</w:t>
            </w:r>
            <w:r w:rsidRPr="00B0686C">
              <w:rPr>
                <w:rFonts w:ascii="Calibri" w:hAnsi="Calibri" w:cs="Calibri"/>
                <w:color w:val="000000"/>
                <w:sz w:val="24"/>
                <w:szCs w:val="24"/>
              </w:rPr>
              <w:t xml:space="preserve"> 88 szt. ·</w:t>
            </w:r>
            <w:r w:rsidR="009A5973">
              <w:rPr>
                <w:rFonts w:ascii="Calibri" w:hAnsi="Calibri" w:cs="Calibri"/>
                <w:color w:val="000000"/>
                <w:sz w:val="24"/>
                <w:szCs w:val="24"/>
              </w:rPr>
              <w:t>W</w:t>
            </w:r>
            <w:r w:rsidRPr="00B0686C">
              <w:rPr>
                <w:rFonts w:ascii="Calibri" w:hAnsi="Calibri" w:cs="Calibri"/>
                <w:color w:val="000000"/>
                <w:sz w:val="24"/>
                <w:szCs w:val="24"/>
              </w:rPr>
              <w:t>ym</w:t>
            </w:r>
            <w:r w:rsidR="009A5973">
              <w:rPr>
                <w:rFonts w:ascii="Calibri" w:hAnsi="Calibri" w:cs="Calibri"/>
                <w:color w:val="000000"/>
                <w:sz w:val="24"/>
                <w:szCs w:val="24"/>
              </w:rPr>
              <w:t xml:space="preserve">iary </w:t>
            </w:r>
            <w:r w:rsidR="004D72CE" w:rsidRPr="00B0686C">
              <w:rPr>
                <w:rFonts w:ascii="Calibri" w:hAnsi="Calibri" w:cs="Calibri"/>
                <w:color w:val="000000"/>
                <w:sz w:val="24"/>
                <w:szCs w:val="24"/>
              </w:rPr>
              <w:t xml:space="preserve">min. </w:t>
            </w:r>
            <w:r w:rsidRPr="00B0686C">
              <w:rPr>
                <w:rFonts w:ascii="Calibri" w:hAnsi="Calibri" w:cs="Calibri"/>
                <w:color w:val="000000"/>
                <w:sz w:val="24"/>
                <w:szCs w:val="24"/>
              </w:rPr>
              <w:t>2 x 2 x 2 cm</w:t>
            </w:r>
          </w:p>
          <w:p w14:paraId="0E4D0796" w14:textId="77777777" w:rsidR="00DC6AB1" w:rsidRPr="00B0686C" w:rsidRDefault="00DC6AB1" w:rsidP="00DC6AB1">
            <w:pPr>
              <w:spacing w:after="0" w:line="240" w:lineRule="auto"/>
              <w:rPr>
                <w:rFonts w:ascii="Calibri" w:eastAsia="Times New Roman" w:hAnsi="Calibri" w:cs="Calibri"/>
                <w:color w:val="000000"/>
                <w:sz w:val="24"/>
                <w:szCs w:val="24"/>
                <w:lang w:eastAsia="pl-PL"/>
              </w:rPr>
            </w:pPr>
          </w:p>
        </w:tc>
        <w:tc>
          <w:tcPr>
            <w:tcW w:w="977" w:type="dxa"/>
            <w:tcBorders>
              <w:top w:val="nil"/>
              <w:left w:val="nil"/>
              <w:bottom w:val="single" w:sz="8" w:space="0" w:color="auto"/>
              <w:right w:val="single" w:sz="8" w:space="0" w:color="auto"/>
            </w:tcBorders>
            <w:shd w:val="clear" w:color="auto" w:fill="auto"/>
            <w:vAlign w:val="center"/>
          </w:tcPr>
          <w:p w14:paraId="3C28C6AE" w14:textId="115B4B7E" w:rsidR="00DC6AB1" w:rsidRPr="00B0686C" w:rsidRDefault="00DC6AB1" w:rsidP="00DC6AB1">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lastRenderedPageBreak/>
              <w:t xml:space="preserve">2 szt. </w:t>
            </w:r>
          </w:p>
        </w:tc>
        <w:tc>
          <w:tcPr>
            <w:tcW w:w="2246" w:type="dxa"/>
            <w:tcBorders>
              <w:top w:val="nil"/>
              <w:left w:val="nil"/>
              <w:bottom w:val="single" w:sz="8" w:space="0" w:color="auto"/>
              <w:right w:val="single" w:sz="8" w:space="0" w:color="auto"/>
            </w:tcBorders>
            <w:shd w:val="clear" w:color="auto" w:fill="auto"/>
            <w:vAlign w:val="bottom"/>
          </w:tcPr>
          <w:p w14:paraId="64769C3E" w14:textId="6DC3CC5C" w:rsidR="009C6EB3" w:rsidRPr="00B0686C" w:rsidRDefault="009C6EB3" w:rsidP="009C6EB3">
            <w:pPr>
              <w:rPr>
                <w:rFonts w:ascii="Calibri" w:hAnsi="Calibri" w:cs="Calibri"/>
                <w:color w:val="000000"/>
                <w:sz w:val="24"/>
                <w:szCs w:val="24"/>
              </w:rPr>
            </w:pPr>
          </w:p>
          <w:p w14:paraId="035ADC1A" w14:textId="39FD0EBA" w:rsidR="00DC6AB1" w:rsidRPr="00B0686C" w:rsidRDefault="00DC6AB1" w:rsidP="00DC6AB1">
            <w:pPr>
              <w:spacing w:after="0" w:line="240" w:lineRule="auto"/>
              <w:rPr>
                <w:rFonts w:ascii="Calibri" w:eastAsia="Times New Roman" w:hAnsi="Calibri" w:cs="Calibri"/>
                <w:color w:val="000000"/>
                <w:sz w:val="24"/>
                <w:szCs w:val="24"/>
                <w:lang w:eastAsia="pl-PL"/>
              </w:rPr>
            </w:pPr>
          </w:p>
        </w:tc>
        <w:tc>
          <w:tcPr>
            <w:tcW w:w="1412" w:type="dxa"/>
            <w:tcBorders>
              <w:top w:val="nil"/>
              <w:left w:val="nil"/>
              <w:bottom w:val="single" w:sz="8" w:space="0" w:color="auto"/>
              <w:right w:val="single" w:sz="8" w:space="0" w:color="auto"/>
            </w:tcBorders>
            <w:shd w:val="clear" w:color="auto" w:fill="auto"/>
            <w:vAlign w:val="center"/>
          </w:tcPr>
          <w:p w14:paraId="4FBA9195" w14:textId="77777777" w:rsidR="00DC6AB1" w:rsidRPr="00B0686C" w:rsidRDefault="00DC6AB1" w:rsidP="00CC458D">
            <w:pPr>
              <w:rPr>
                <w:rFonts w:ascii="Calibri" w:eastAsia="Times New Roman" w:hAnsi="Calibri" w:cs="Calibri"/>
                <w:color w:val="000000"/>
                <w:sz w:val="24"/>
                <w:szCs w:val="24"/>
                <w:lang w:eastAsia="pl-PL"/>
              </w:rPr>
            </w:pPr>
          </w:p>
        </w:tc>
        <w:tc>
          <w:tcPr>
            <w:tcW w:w="955" w:type="dxa"/>
            <w:tcBorders>
              <w:top w:val="nil"/>
              <w:left w:val="nil"/>
              <w:bottom w:val="single" w:sz="8" w:space="0" w:color="auto"/>
              <w:right w:val="single" w:sz="8" w:space="0" w:color="auto"/>
            </w:tcBorders>
            <w:shd w:val="clear" w:color="auto" w:fill="auto"/>
            <w:vAlign w:val="center"/>
          </w:tcPr>
          <w:p w14:paraId="436FED8D" w14:textId="77777777" w:rsidR="00DC6AB1" w:rsidRPr="00B0686C" w:rsidRDefault="00DC6AB1" w:rsidP="00CC458D">
            <w:pPr>
              <w:rPr>
                <w:rFonts w:ascii="Calibri" w:eastAsia="Times New Roman" w:hAnsi="Calibri" w:cs="Calibri"/>
                <w:color w:val="000000"/>
                <w:sz w:val="24"/>
                <w:szCs w:val="24"/>
                <w:lang w:eastAsia="pl-PL"/>
              </w:rPr>
            </w:pPr>
          </w:p>
        </w:tc>
      </w:tr>
      <w:tr w:rsidR="00DC6AB1" w:rsidRPr="00B0686C" w14:paraId="35649661" w14:textId="77777777" w:rsidTr="00743F58">
        <w:trPr>
          <w:trHeight w:val="366"/>
        </w:trPr>
        <w:tc>
          <w:tcPr>
            <w:tcW w:w="489" w:type="dxa"/>
            <w:tcBorders>
              <w:top w:val="nil"/>
              <w:left w:val="single" w:sz="8" w:space="0" w:color="auto"/>
              <w:bottom w:val="single" w:sz="8" w:space="0" w:color="auto"/>
              <w:right w:val="single" w:sz="8" w:space="0" w:color="auto"/>
            </w:tcBorders>
            <w:shd w:val="clear" w:color="auto" w:fill="auto"/>
            <w:vAlign w:val="center"/>
          </w:tcPr>
          <w:p w14:paraId="5E04F30A" w14:textId="77777777" w:rsidR="00DC6AB1" w:rsidRPr="00B0686C" w:rsidRDefault="00DC6AB1" w:rsidP="00DC6AB1">
            <w:pPr>
              <w:pStyle w:val="Akapitzlist"/>
              <w:numPr>
                <w:ilvl w:val="0"/>
                <w:numId w:val="1"/>
              </w:numPr>
              <w:spacing w:after="0" w:line="240" w:lineRule="auto"/>
              <w:jc w:val="center"/>
              <w:rPr>
                <w:rFonts w:ascii="Calibri" w:eastAsia="Times New Roman" w:hAnsi="Calibri" w:cs="Calibri"/>
                <w:color w:val="000000"/>
                <w:sz w:val="24"/>
                <w:szCs w:val="24"/>
                <w:lang w:eastAsia="pl-PL"/>
              </w:rPr>
            </w:pPr>
          </w:p>
        </w:tc>
        <w:tc>
          <w:tcPr>
            <w:tcW w:w="1436" w:type="dxa"/>
            <w:tcBorders>
              <w:top w:val="nil"/>
              <w:left w:val="nil"/>
              <w:bottom w:val="single" w:sz="8" w:space="0" w:color="auto"/>
              <w:right w:val="single" w:sz="8" w:space="0" w:color="auto"/>
            </w:tcBorders>
            <w:shd w:val="clear" w:color="auto" w:fill="auto"/>
            <w:vAlign w:val="center"/>
          </w:tcPr>
          <w:p w14:paraId="7EECA244" w14:textId="096718A9" w:rsidR="00DC6AB1" w:rsidRPr="00B0686C" w:rsidRDefault="00DC6AB1" w:rsidP="00DC6AB1">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xml:space="preserve">Pomoce dydaktyczne </w:t>
            </w:r>
          </w:p>
        </w:tc>
        <w:tc>
          <w:tcPr>
            <w:tcW w:w="3315" w:type="dxa"/>
            <w:tcBorders>
              <w:top w:val="nil"/>
              <w:left w:val="nil"/>
              <w:bottom w:val="single" w:sz="8" w:space="0" w:color="auto"/>
              <w:right w:val="single" w:sz="8" w:space="0" w:color="auto"/>
            </w:tcBorders>
            <w:shd w:val="clear" w:color="auto" w:fill="auto"/>
            <w:vAlign w:val="center"/>
          </w:tcPr>
          <w:p w14:paraId="571A1086" w14:textId="7C8351C3" w:rsidR="00DC6AB1" w:rsidRPr="00B9384F" w:rsidRDefault="004449CB" w:rsidP="00B9384F">
            <w:pPr>
              <w:rPr>
                <w:rFonts w:ascii="Calibri" w:hAnsi="Calibri" w:cs="Calibri"/>
                <w:color w:val="000000"/>
                <w:sz w:val="24"/>
                <w:szCs w:val="24"/>
              </w:rPr>
            </w:pPr>
            <w:r>
              <w:rPr>
                <w:rFonts w:ascii="Calibri" w:hAnsi="Calibri" w:cs="Calibri"/>
                <w:color w:val="000000"/>
                <w:sz w:val="24"/>
                <w:szCs w:val="24"/>
              </w:rPr>
              <w:t>Pomoce powinny s</w:t>
            </w:r>
            <w:r w:rsidR="00E7471C" w:rsidRPr="00B0686C">
              <w:rPr>
                <w:rFonts w:ascii="Calibri" w:hAnsi="Calibri" w:cs="Calibri"/>
                <w:color w:val="000000"/>
                <w:sz w:val="24"/>
                <w:szCs w:val="24"/>
              </w:rPr>
              <w:t>kłada</w:t>
            </w:r>
            <w:r>
              <w:rPr>
                <w:rFonts w:ascii="Calibri" w:hAnsi="Calibri" w:cs="Calibri"/>
                <w:color w:val="000000"/>
                <w:sz w:val="24"/>
                <w:szCs w:val="24"/>
              </w:rPr>
              <w:t>ć</w:t>
            </w:r>
            <w:r w:rsidR="00E7471C" w:rsidRPr="00B0686C">
              <w:rPr>
                <w:rFonts w:ascii="Calibri" w:hAnsi="Calibri" w:cs="Calibri"/>
                <w:color w:val="000000"/>
                <w:sz w:val="24"/>
                <w:szCs w:val="24"/>
              </w:rPr>
              <w:t xml:space="preserve"> się z misiów-pudełek oraz kart przedstawiających osoby, przedmioty lub sytuacje, które wywołują w dzieciach określone emocje. Przeznaczon</w:t>
            </w:r>
            <w:r>
              <w:rPr>
                <w:rFonts w:ascii="Calibri" w:hAnsi="Calibri" w:cs="Calibri"/>
                <w:color w:val="000000"/>
                <w:sz w:val="24"/>
                <w:szCs w:val="24"/>
              </w:rPr>
              <w:t xml:space="preserve">e </w:t>
            </w:r>
            <w:r w:rsidR="00E7471C" w:rsidRPr="00B0686C">
              <w:rPr>
                <w:rFonts w:ascii="Calibri" w:hAnsi="Calibri" w:cs="Calibri"/>
                <w:color w:val="000000"/>
                <w:sz w:val="24"/>
                <w:szCs w:val="24"/>
              </w:rPr>
              <w:t xml:space="preserve">dla </w:t>
            </w:r>
            <w:r>
              <w:rPr>
                <w:rFonts w:ascii="Calibri" w:hAnsi="Calibri" w:cs="Calibri"/>
                <w:color w:val="000000"/>
                <w:sz w:val="24"/>
                <w:szCs w:val="24"/>
              </w:rPr>
              <w:t xml:space="preserve">najmłodszych </w:t>
            </w:r>
            <w:r w:rsidR="00E7471C" w:rsidRPr="00B0686C">
              <w:rPr>
                <w:rFonts w:ascii="Calibri" w:hAnsi="Calibri" w:cs="Calibri"/>
                <w:color w:val="000000"/>
                <w:sz w:val="24"/>
                <w:szCs w:val="24"/>
              </w:rPr>
              <w:t xml:space="preserve">dzieci 4 skrzyneczki o wym. </w:t>
            </w:r>
            <w:r w:rsidR="004D72CE" w:rsidRPr="00B0686C">
              <w:rPr>
                <w:rFonts w:ascii="Calibri" w:hAnsi="Calibri" w:cs="Calibri"/>
                <w:color w:val="000000"/>
                <w:sz w:val="24"/>
                <w:szCs w:val="24"/>
              </w:rPr>
              <w:t xml:space="preserve">min. </w:t>
            </w:r>
            <w:r w:rsidR="00E7471C" w:rsidRPr="00B0686C">
              <w:rPr>
                <w:rFonts w:ascii="Calibri" w:hAnsi="Calibri" w:cs="Calibri"/>
                <w:color w:val="000000"/>
                <w:sz w:val="24"/>
                <w:szCs w:val="24"/>
              </w:rPr>
              <w:t>12,5 x 5 x 13 cm</w:t>
            </w:r>
            <w:r w:rsidR="00E7471C" w:rsidRPr="00B0686C">
              <w:rPr>
                <w:rFonts w:ascii="Calibri" w:hAnsi="Calibri" w:cs="Calibri"/>
                <w:color w:val="000000"/>
                <w:sz w:val="24"/>
                <w:szCs w:val="24"/>
              </w:rPr>
              <w:br/>
            </w:r>
            <w:r>
              <w:rPr>
                <w:rFonts w:ascii="Calibri" w:hAnsi="Calibri" w:cs="Calibri"/>
                <w:color w:val="000000"/>
                <w:sz w:val="24"/>
                <w:szCs w:val="24"/>
              </w:rPr>
              <w:t xml:space="preserve">oraz </w:t>
            </w:r>
            <w:r w:rsidR="00A64AF3" w:rsidRPr="00B0686C">
              <w:rPr>
                <w:rFonts w:ascii="Calibri" w:hAnsi="Calibri" w:cs="Calibri"/>
                <w:color w:val="000000"/>
                <w:sz w:val="24"/>
                <w:szCs w:val="24"/>
              </w:rPr>
              <w:t xml:space="preserve">ok. </w:t>
            </w:r>
            <w:r w:rsidR="00E7471C" w:rsidRPr="00B0686C">
              <w:rPr>
                <w:rFonts w:ascii="Calibri" w:hAnsi="Calibri" w:cs="Calibri"/>
                <w:color w:val="000000"/>
                <w:sz w:val="24"/>
                <w:szCs w:val="24"/>
              </w:rPr>
              <w:t xml:space="preserve">24 karty o wym. </w:t>
            </w:r>
            <w:r w:rsidR="004D72CE" w:rsidRPr="00B0686C">
              <w:rPr>
                <w:rFonts w:ascii="Calibri" w:hAnsi="Calibri" w:cs="Calibri"/>
                <w:color w:val="000000"/>
                <w:sz w:val="24"/>
                <w:szCs w:val="24"/>
              </w:rPr>
              <w:t xml:space="preserve">min. </w:t>
            </w:r>
            <w:r w:rsidR="00E7471C" w:rsidRPr="00B0686C">
              <w:rPr>
                <w:rFonts w:ascii="Calibri" w:hAnsi="Calibri" w:cs="Calibri"/>
                <w:color w:val="000000"/>
                <w:sz w:val="24"/>
                <w:szCs w:val="24"/>
              </w:rPr>
              <w:t>10,5 x 14,8 cm</w:t>
            </w:r>
            <w:r>
              <w:rPr>
                <w:rFonts w:ascii="Calibri" w:hAnsi="Calibri" w:cs="Calibri"/>
                <w:color w:val="000000"/>
                <w:sz w:val="24"/>
                <w:szCs w:val="24"/>
              </w:rPr>
              <w:t>.</w:t>
            </w:r>
          </w:p>
        </w:tc>
        <w:tc>
          <w:tcPr>
            <w:tcW w:w="977" w:type="dxa"/>
            <w:tcBorders>
              <w:top w:val="nil"/>
              <w:left w:val="nil"/>
              <w:bottom w:val="single" w:sz="8" w:space="0" w:color="auto"/>
              <w:right w:val="single" w:sz="8" w:space="0" w:color="auto"/>
            </w:tcBorders>
            <w:shd w:val="clear" w:color="auto" w:fill="auto"/>
            <w:vAlign w:val="center"/>
          </w:tcPr>
          <w:p w14:paraId="1DF8CE68" w14:textId="0A1BE05A" w:rsidR="00DC6AB1" w:rsidRPr="00B0686C" w:rsidRDefault="00DC6AB1" w:rsidP="00DC6AB1">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xml:space="preserve">1 szt. </w:t>
            </w:r>
          </w:p>
        </w:tc>
        <w:tc>
          <w:tcPr>
            <w:tcW w:w="2246" w:type="dxa"/>
            <w:tcBorders>
              <w:top w:val="nil"/>
              <w:left w:val="nil"/>
              <w:bottom w:val="single" w:sz="8" w:space="0" w:color="auto"/>
              <w:right w:val="single" w:sz="8" w:space="0" w:color="auto"/>
            </w:tcBorders>
            <w:shd w:val="clear" w:color="auto" w:fill="auto"/>
            <w:vAlign w:val="bottom"/>
          </w:tcPr>
          <w:p w14:paraId="1B6A5CA1" w14:textId="667DE008" w:rsidR="009C6EB3" w:rsidRPr="00B0686C" w:rsidRDefault="009C6EB3" w:rsidP="009C6EB3">
            <w:pPr>
              <w:rPr>
                <w:rFonts w:ascii="Calibri" w:hAnsi="Calibri" w:cs="Calibri"/>
                <w:color w:val="000000"/>
                <w:sz w:val="24"/>
                <w:szCs w:val="24"/>
              </w:rPr>
            </w:pPr>
          </w:p>
          <w:p w14:paraId="4E292482" w14:textId="77777777" w:rsidR="009C6EB3" w:rsidRPr="00B0686C" w:rsidRDefault="009C6EB3" w:rsidP="009C6EB3">
            <w:pPr>
              <w:rPr>
                <w:rFonts w:ascii="Calibri" w:hAnsi="Calibri" w:cs="Calibri"/>
                <w:color w:val="000000"/>
                <w:sz w:val="24"/>
                <w:szCs w:val="24"/>
              </w:rPr>
            </w:pPr>
          </w:p>
          <w:p w14:paraId="6D132A92" w14:textId="3C2ACAC4" w:rsidR="00DC6AB1" w:rsidRPr="00B0686C" w:rsidRDefault="00DC6AB1" w:rsidP="00DC6AB1">
            <w:pPr>
              <w:spacing w:after="0" w:line="240" w:lineRule="auto"/>
              <w:rPr>
                <w:rFonts w:ascii="Calibri" w:eastAsia="Times New Roman" w:hAnsi="Calibri" w:cs="Calibri"/>
                <w:color w:val="000000"/>
                <w:sz w:val="24"/>
                <w:szCs w:val="24"/>
                <w:lang w:eastAsia="pl-PL"/>
              </w:rPr>
            </w:pPr>
          </w:p>
        </w:tc>
        <w:tc>
          <w:tcPr>
            <w:tcW w:w="1412" w:type="dxa"/>
            <w:tcBorders>
              <w:top w:val="nil"/>
              <w:left w:val="nil"/>
              <w:bottom w:val="single" w:sz="8" w:space="0" w:color="auto"/>
              <w:right w:val="single" w:sz="8" w:space="0" w:color="auto"/>
            </w:tcBorders>
            <w:shd w:val="clear" w:color="auto" w:fill="auto"/>
            <w:vAlign w:val="center"/>
          </w:tcPr>
          <w:p w14:paraId="13550520" w14:textId="77777777" w:rsidR="00DC6AB1" w:rsidRPr="00B0686C" w:rsidRDefault="00DC6AB1" w:rsidP="00CC458D">
            <w:pPr>
              <w:rPr>
                <w:rFonts w:ascii="Calibri" w:eastAsia="Times New Roman" w:hAnsi="Calibri" w:cs="Calibri"/>
                <w:color w:val="000000"/>
                <w:sz w:val="24"/>
                <w:szCs w:val="24"/>
                <w:lang w:eastAsia="pl-PL"/>
              </w:rPr>
            </w:pPr>
          </w:p>
        </w:tc>
        <w:tc>
          <w:tcPr>
            <w:tcW w:w="955" w:type="dxa"/>
            <w:tcBorders>
              <w:top w:val="nil"/>
              <w:left w:val="nil"/>
              <w:bottom w:val="single" w:sz="8" w:space="0" w:color="auto"/>
              <w:right w:val="single" w:sz="8" w:space="0" w:color="auto"/>
            </w:tcBorders>
            <w:shd w:val="clear" w:color="auto" w:fill="auto"/>
            <w:vAlign w:val="center"/>
          </w:tcPr>
          <w:p w14:paraId="70DF72C5" w14:textId="46902EFB" w:rsidR="00A26820" w:rsidRPr="00B0686C" w:rsidRDefault="00A26820" w:rsidP="00A26820">
            <w:pPr>
              <w:rPr>
                <w:rFonts w:ascii="Calibri" w:hAnsi="Calibri" w:cs="Calibri"/>
                <w:color w:val="000000"/>
                <w:sz w:val="24"/>
                <w:szCs w:val="24"/>
              </w:rPr>
            </w:pPr>
          </w:p>
          <w:p w14:paraId="3FB24742" w14:textId="77777777" w:rsidR="00DC6AB1" w:rsidRPr="00B0686C" w:rsidRDefault="00DC6AB1" w:rsidP="00DC6AB1">
            <w:pPr>
              <w:spacing w:after="0" w:line="240" w:lineRule="auto"/>
              <w:rPr>
                <w:rFonts w:ascii="Calibri" w:eastAsia="Times New Roman" w:hAnsi="Calibri" w:cs="Calibri"/>
                <w:color w:val="000000"/>
                <w:sz w:val="24"/>
                <w:szCs w:val="24"/>
                <w:lang w:eastAsia="pl-PL"/>
              </w:rPr>
            </w:pPr>
          </w:p>
        </w:tc>
      </w:tr>
      <w:tr w:rsidR="00454CC9" w:rsidRPr="00B0686C" w14:paraId="6B8A115F" w14:textId="77777777" w:rsidTr="00743F58">
        <w:trPr>
          <w:trHeight w:val="827"/>
        </w:trPr>
        <w:tc>
          <w:tcPr>
            <w:tcW w:w="489" w:type="dxa"/>
            <w:tcBorders>
              <w:top w:val="nil"/>
              <w:left w:val="single" w:sz="8" w:space="0" w:color="auto"/>
              <w:bottom w:val="single" w:sz="8" w:space="0" w:color="auto"/>
              <w:right w:val="single" w:sz="8" w:space="0" w:color="auto"/>
            </w:tcBorders>
            <w:shd w:val="clear" w:color="auto" w:fill="auto"/>
            <w:vAlign w:val="center"/>
          </w:tcPr>
          <w:p w14:paraId="6E1F90F9" w14:textId="77777777" w:rsidR="00454CC9" w:rsidRPr="00B0686C" w:rsidRDefault="00454CC9" w:rsidP="00553C63">
            <w:pPr>
              <w:pStyle w:val="Akapitzlist"/>
              <w:numPr>
                <w:ilvl w:val="0"/>
                <w:numId w:val="1"/>
              </w:numPr>
              <w:spacing w:after="0" w:line="240" w:lineRule="auto"/>
              <w:jc w:val="center"/>
              <w:rPr>
                <w:rFonts w:ascii="Calibri" w:eastAsia="Times New Roman" w:hAnsi="Calibri" w:cs="Calibri"/>
                <w:color w:val="000000"/>
                <w:sz w:val="24"/>
                <w:szCs w:val="24"/>
                <w:lang w:eastAsia="pl-PL"/>
              </w:rPr>
            </w:pPr>
          </w:p>
        </w:tc>
        <w:tc>
          <w:tcPr>
            <w:tcW w:w="1436" w:type="dxa"/>
            <w:tcBorders>
              <w:top w:val="nil"/>
              <w:left w:val="nil"/>
              <w:bottom w:val="single" w:sz="8" w:space="0" w:color="auto"/>
              <w:right w:val="single" w:sz="8" w:space="0" w:color="auto"/>
            </w:tcBorders>
            <w:shd w:val="clear" w:color="auto" w:fill="auto"/>
            <w:vAlign w:val="center"/>
          </w:tcPr>
          <w:p w14:paraId="4C099D4A" w14:textId="6D419C30" w:rsidR="00454CC9" w:rsidRPr="00B0686C" w:rsidRDefault="00454CC9" w:rsidP="0093539D">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xml:space="preserve">Konik rody do skakania </w:t>
            </w:r>
          </w:p>
        </w:tc>
        <w:tc>
          <w:tcPr>
            <w:tcW w:w="3315" w:type="dxa"/>
            <w:tcBorders>
              <w:top w:val="nil"/>
              <w:left w:val="nil"/>
              <w:bottom w:val="single" w:sz="8" w:space="0" w:color="auto"/>
              <w:right w:val="single" w:sz="8" w:space="0" w:color="auto"/>
            </w:tcBorders>
            <w:shd w:val="clear" w:color="auto" w:fill="auto"/>
            <w:vAlign w:val="center"/>
          </w:tcPr>
          <w:p w14:paraId="27E3EB0A" w14:textId="465FC7E0" w:rsidR="00454CC9" w:rsidRPr="004449CB" w:rsidRDefault="00E7471C" w:rsidP="004449CB">
            <w:pPr>
              <w:rPr>
                <w:rFonts w:ascii="Calibri" w:hAnsi="Calibri" w:cs="Calibri"/>
                <w:color w:val="000000"/>
                <w:sz w:val="24"/>
                <w:szCs w:val="24"/>
              </w:rPr>
            </w:pPr>
            <w:r w:rsidRPr="00B0686C">
              <w:rPr>
                <w:rFonts w:ascii="Calibri" w:hAnsi="Calibri" w:cs="Calibri"/>
                <w:color w:val="000000"/>
                <w:sz w:val="24"/>
                <w:szCs w:val="24"/>
              </w:rPr>
              <w:t xml:space="preserve">Konik </w:t>
            </w:r>
            <w:r w:rsidR="004449CB">
              <w:rPr>
                <w:rFonts w:ascii="Calibri" w:hAnsi="Calibri" w:cs="Calibri"/>
                <w:color w:val="000000"/>
                <w:sz w:val="24"/>
                <w:szCs w:val="24"/>
              </w:rPr>
              <w:t xml:space="preserve">powinien być </w:t>
            </w:r>
            <w:r w:rsidRPr="00B0686C">
              <w:rPr>
                <w:rFonts w:ascii="Calibri" w:hAnsi="Calibri" w:cs="Calibri"/>
                <w:color w:val="000000"/>
                <w:sz w:val="24"/>
                <w:szCs w:val="24"/>
              </w:rPr>
              <w:t>miękki</w:t>
            </w:r>
            <w:r w:rsidR="004449CB">
              <w:rPr>
                <w:rFonts w:ascii="Calibri" w:hAnsi="Calibri" w:cs="Calibri"/>
                <w:color w:val="000000"/>
                <w:sz w:val="24"/>
                <w:szCs w:val="24"/>
              </w:rPr>
              <w:t xml:space="preserve">, </w:t>
            </w:r>
            <w:r w:rsidRPr="00B0686C">
              <w:rPr>
                <w:rFonts w:ascii="Calibri" w:hAnsi="Calibri" w:cs="Calibri"/>
                <w:color w:val="000000"/>
                <w:sz w:val="24"/>
                <w:szCs w:val="24"/>
              </w:rPr>
              <w:t xml:space="preserve">bezpieczny (produkowany z wysokiej jakości materiałów, bez użycia szkodliwych dla zdrowia zmiękczaczy na bazie </w:t>
            </w:r>
            <w:proofErr w:type="spellStart"/>
            <w:r w:rsidRPr="00B0686C">
              <w:rPr>
                <w:rFonts w:ascii="Calibri" w:hAnsi="Calibri" w:cs="Calibri"/>
                <w:color w:val="000000"/>
                <w:sz w:val="24"/>
                <w:szCs w:val="24"/>
              </w:rPr>
              <w:t>ftalanów</w:t>
            </w:r>
            <w:proofErr w:type="spellEnd"/>
            <w:r w:rsidRPr="00B0686C">
              <w:rPr>
                <w:rFonts w:ascii="Calibri" w:hAnsi="Calibri" w:cs="Calibri"/>
                <w:color w:val="000000"/>
                <w:sz w:val="24"/>
                <w:szCs w:val="24"/>
              </w:rPr>
              <w:t>).</w:t>
            </w:r>
            <w:r w:rsidR="00CE71AF" w:rsidRPr="00B0686C">
              <w:rPr>
                <w:rFonts w:ascii="Calibri" w:hAnsi="Calibri" w:cs="Calibri"/>
                <w:color w:val="000000"/>
                <w:sz w:val="24"/>
                <w:szCs w:val="24"/>
              </w:rPr>
              <w:t xml:space="preserve"> </w:t>
            </w:r>
            <w:r w:rsidR="004449CB">
              <w:rPr>
                <w:rFonts w:ascii="Calibri" w:hAnsi="Calibri" w:cs="Calibri"/>
                <w:color w:val="000000"/>
                <w:sz w:val="24"/>
                <w:szCs w:val="24"/>
              </w:rPr>
              <w:t>O</w:t>
            </w:r>
            <w:r w:rsidRPr="00B0686C">
              <w:rPr>
                <w:rFonts w:ascii="Calibri" w:hAnsi="Calibri" w:cs="Calibri"/>
                <w:color w:val="000000"/>
                <w:sz w:val="24"/>
                <w:szCs w:val="24"/>
              </w:rPr>
              <w:t xml:space="preserve">bwód siodła </w:t>
            </w:r>
            <w:r w:rsidR="004D72CE" w:rsidRPr="00B0686C">
              <w:rPr>
                <w:rFonts w:ascii="Calibri" w:hAnsi="Calibri" w:cs="Calibri"/>
                <w:color w:val="000000"/>
                <w:sz w:val="24"/>
                <w:szCs w:val="24"/>
              </w:rPr>
              <w:t xml:space="preserve">min. </w:t>
            </w:r>
            <w:r w:rsidRPr="00B0686C">
              <w:rPr>
                <w:rFonts w:ascii="Calibri" w:hAnsi="Calibri" w:cs="Calibri"/>
                <w:color w:val="000000"/>
                <w:sz w:val="24"/>
                <w:szCs w:val="24"/>
              </w:rPr>
              <w:t>72 cm</w:t>
            </w:r>
            <w:r w:rsidR="004449CB">
              <w:rPr>
                <w:rFonts w:ascii="Calibri" w:hAnsi="Calibri" w:cs="Calibri"/>
                <w:color w:val="000000"/>
                <w:sz w:val="24"/>
                <w:szCs w:val="24"/>
              </w:rPr>
              <w:t>.</w:t>
            </w:r>
          </w:p>
        </w:tc>
        <w:tc>
          <w:tcPr>
            <w:tcW w:w="977" w:type="dxa"/>
            <w:tcBorders>
              <w:top w:val="nil"/>
              <w:left w:val="nil"/>
              <w:bottom w:val="single" w:sz="8" w:space="0" w:color="auto"/>
              <w:right w:val="single" w:sz="8" w:space="0" w:color="auto"/>
            </w:tcBorders>
            <w:shd w:val="clear" w:color="auto" w:fill="auto"/>
            <w:vAlign w:val="center"/>
          </w:tcPr>
          <w:p w14:paraId="6DBC9939" w14:textId="3A8E1BC8" w:rsidR="00454CC9" w:rsidRPr="00B0686C" w:rsidRDefault="00454CC9" w:rsidP="0093539D">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xml:space="preserve">7 szt. </w:t>
            </w:r>
          </w:p>
        </w:tc>
        <w:tc>
          <w:tcPr>
            <w:tcW w:w="2246" w:type="dxa"/>
            <w:tcBorders>
              <w:top w:val="nil"/>
              <w:left w:val="nil"/>
              <w:bottom w:val="single" w:sz="8" w:space="0" w:color="auto"/>
              <w:right w:val="single" w:sz="8" w:space="0" w:color="auto"/>
            </w:tcBorders>
            <w:shd w:val="clear" w:color="auto" w:fill="auto"/>
            <w:vAlign w:val="center"/>
          </w:tcPr>
          <w:p w14:paraId="10751F34" w14:textId="13D5AD1D" w:rsidR="009C6EB3" w:rsidRPr="00B0686C" w:rsidRDefault="009C6EB3" w:rsidP="009C6EB3">
            <w:pPr>
              <w:rPr>
                <w:rFonts w:ascii="Calibri" w:hAnsi="Calibri" w:cs="Calibri"/>
                <w:color w:val="000000"/>
                <w:sz w:val="24"/>
                <w:szCs w:val="24"/>
              </w:rPr>
            </w:pPr>
          </w:p>
          <w:p w14:paraId="4085E2F0" w14:textId="783AC662" w:rsidR="009C6EB3" w:rsidRPr="00B0686C" w:rsidRDefault="009C6EB3" w:rsidP="009C6EB3">
            <w:pPr>
              <w:rPr>
                <w:rFonts w:ascii="Calibri" w:hAnsi="Calibri" w:cs="Calibri"/>
                <w:color w:val="000000"/>
                <w:sz w:val="24"/>
                <w:szCs w:val="24"/>
              </w:rPr>
            </w:pPr>
          </w:p>
          <w:p w14:paraId="774F218E" w14:textId="77777777" w:rsidR="00454CC9" w:rsidRPr="00B0686C" w:rsidRDefault="00454CC9" w:rsidP="0093539D">
            <w:pPr>
              <w:spacing w:after="0" w:line="240" w:lineRule="auto"/>
              <w:rPr>
                <w:rFonts w:ascii="Calibri" w:eastAsia="Times New Roman" w:hAnsi="Calibri" w:cs="Calibri"/>
                <w:color w:val="000000"/>
                <w:sz w:val="24"/>
                <w:szCs w:val="24"/>
                <w:lang w:eastAsia="pl-PL"/>
              </w:rPr>
            </w:pPr>
          </w:p>
        </w:tc>
        <w:tc>
          <w:tcPr>
            <w:tcW w:w="1412" w:type="dxa"/>
            <w:tcBorders>
              <w:top w:val="nil"/>
              <w:left w:val="nil"/>
              <w:bottom w:val="single" w:sz="8" w:space="0" w:color="auto"/>
              <w:right w:val="single" w:sz="8" w:space="0" w:color="auto"/>
            </w:tcBorders>
            <w:shd w:val="clear" w:color="auto" w:fill="auto"/>
            <w:vAlign w:val="center"/>
          </w:tcPr>
          <w:p w14:paraId="5B9303BF" w14:textId="6D2568F9" w:rsidR="00A26820" w:rsidRPr="00B0686C" w:rsidRDefault="00A26820" w:rsidP="00A26820">
            <w:pPr>
              <w:rPr>
                <w:rFonts w:ascii="Calibri" w:hAnsi="Calibri" w:cs="Calibri"/>
                <w:color w:val="000000"/>
                <w:sz w:val="24"/>
                <w:szCs w:val="24"/>
              </w:rPr>
            </w:pPr>
          </w:p>
          <w:p w14:paraId="31C73C8C" w14:textId="77777777" w:rsidR="00454CC9" w:rsidRPr="00B0686C" w:rsidRDefault="00454CC9" w:rsidP="0093539D">
            <w:pPr>
              <w:spacing w:after="0" w:line="240" w:lineRule="auto"/>
              <w:rPr>
                <w:rFonts w:ascii="Calibri" w:eastAsia="Times New Roman" w:hAnsi="Calibri" w:cs="Calibri"/>
                <w:color w:val="000000"/>
                <w:sz w:val="24"/>
                <w:szCs w:val="24"/>
                <w:lang w:eastAsia="pl-PL"/>
              </w:rPr>
            </w:pPr>
          </w:p>
        </w:tc>
        <w:tc>
          <w:tcPr>
            <w:tcW w:w="955" w:type="dxa"/>
            <w:tcBorders>
              <w:top w:val="nil"/>
              <w:left w:val="nil"/>
              <w:bottom w:val="single" w:sz="8" w:space="0" w:color="auto"/>
              <w:right w:val="single" w:sz="8" w:space="0" w:color="auto"/>
            </w:tcBorders>
            <w:shd w:val="clear" w:color="auto" w:fill="auto"/>
            <w:vAlign w:val="center"/>
          </w:tcPr>
          <w:p w14:paraId="436A995B" w14:textId="77777777" w:rsidR="00454CC9" w:rsidRPr="00B0686C" w:rsidRDefault="00454CC9" w:rsidP="004D72CE">
            <w:pPr>
              <w:rPr>
                <w:rFonts w:ascii="Calibri" w:eastAsia="Times New Roman" w:hAnsi="Calibri" w:cs="Calibri"/>
                <w:color w:val="000000"/>
                <w:sz w:val="24"/>
                <w:szCs w:val="24"/>
                <w:lang w:eastAsia="pl-PL"/>
              </w:rPr>
            </w:pPr>
          </w:p>
        </w:tc>
      </w:tr>
      <w:tr w:rsidR="00454CC9" w:rsidRPr="00B0686C" w14:paraId="7FA29D3F" w14:textId="77777777" w:rsidTr="00582E8E">
        <w:trPr>
          <w:trHeight w:val="1568"/>
        </w:trPr>
        <w:tc>
          <w:tcPr>
            <w:tcW w:w="489" w:type="dxa"/>
            <w:tcBorders>
              <w:top w:val="nil"/>
              <w:left w:val="single" w:sz="8" w:space="0" w:color="auto"/>
              <w:bottom w:val="single" w:sz="8" w:space="0" w:color="auto"/>
              <w:right w:val="single" w:sz="8" w:space="0" w:color="auto"/>
            </w:tcBorders>
            <w:shd w:val="clear" w:color="auto" w:fill="auto"/>
            <w:vAlign w:val="center"/>
          </w:tcPr>
          <w:p w14:paraId="0D2EA6D2" w14:textId="77777777" w:rsidR="00454CC9" w:rsidRPr="00B0686C" w:rsidRDefault="00454CC9" w:rsidP="00553C63">
            <w:pPr>
              <w:pStyle w:val="Akapitzlist"/>
              <w:numPr>
                <w:ilvl w:val="0"/>
                <w:numId w:val="1"/>
              </w:numPr>
              <w:spacing w:after="0" w:line="240" w:lineRule="auto"/>
              <w:jc w:val="center"/>
              <w:rPr>
                <w:rFonts w:ascii="Calibri" w:eastAsia="Times New Roman" w:hAnsi="Calibri" w:cs="Calibri"/>
                <w:color w:val="000000"/>
                <w:sz w:val="24"/>
                <w:szCs w:val="24"/>
                <w:lang w:eastAsia="pl-PL"/>
              </w:rPr>
            </w:pPr>
          </w:p>
        </w:tc>
        <w:tc>
          <w:tcPr>
            <w:tcW w:w="1436" w:type="dxa"/>
            <w:tcBorders>
              <w:top w:val="nil"/>
              <w:left w:val="nil"/>
              <w:bottom w:val="single" w:sz="8" w:space="0" w:color="auto"/>
              <w:right w:val="single" w:sz="8" w:space="0" w:color="auto"/>
            </w:tcBorders>
            <w:shd w:val="clear" w:color="auto" w:fill="auto"/>
            <w:vAlign w:val="center"/>
          </w:tcPr>
          <w:p w14:paraId="51C2726C" w14:textId="4B1755CC" w:rsidR="00454CC9" w:rsidRPr="00B0686C" w:rsidRDefault="00454CC9" w:rsidP="0093539D">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xml:space="preserve">Puzzle </w:t>
            </w:r>
          </w:p>
        </w:tc>
        <w:tc>
          <w:tcPr>
            <w:tcW w:w="3315" w:type="dxa"/>
            <w:tcBorders>
              <w:top w:val="nil"/>
              <w:left w:val="nil"/>
              <w:bottom w:val="single" w:sz="8" w:space="0" w:color="auto"/>
              <w:right w:val="single" w:sz="8" w:space="0" w:color="auto"/>
            </w:tcBorders>
            <w:shd w:val="clear" w:color="auto" w:fill="auto"/>
            <w:vAlign w:val="center"/>
          </w:tcPr>
          <w:p w14:paraId="2BAC728D" w14:textId="0BE882CB" w:rsidR="00454CC9" w:rsidRPr="003D0734" w:rsidRDefault="00585318" w:rsidP="003D0734">
            <w:pPr>
              <w:rPr>
                <w:rFonts w:ascii="Calibri" w:hAnsi="Calibri" w:cs="Calibri"/>
                <w:color w:val="000000"/>
                <w:sz w:val="24"/>
                <w:szCs w:val="24"/>
              </w:rPr>
            </w:pPr>
            <w:r w:rsidRPr="00B0686C">
              <w:rPr>
                <w:rFonts w:ascii="Calibri" w:hAnsi="Calibri" w:cs="Calibri"/>
                <w:color w:val="000000"/>
                <w:sz w:val="24"/>
                <w:szCs w:val="24"/>
              </w:rPr>
              <w:t xml:space="preserve">Drewniane puzzle </w:t>
            </w:r>
            <w:r w:rsidR="004449CB">
              <w:rPr>
                <w:rFonts w:ascii="Calibri" w:hAnsi="Calibri" w:cs="Calibri"/>
                <w:color w:val="000000"/>
                <w:sz w:val="24"/>
                <w:szCs w:val="24"/>
              </w:rPr>
              <w:t>powinny</w:t>
            </w:r>
            <w:r w:rsidR="003D0734">
              <w:rPr>
                <w:rFonts w:ascii="Calibri" w:hAnsi="Calibri" w:cs="Calibri"/>
                <w:color w:val="000000"/>
                <w:sz w:val="24"/>
                <w:szCs w:val="24"/>
              </w:rPr>
              <w:t xml:space="preserve"> </w:t>
            </w:r>
            <w:r w:rsidRPr="00B0686C">
              <w:rPr>
                <w:rFonts w:ascii="Calibri" w:hAnsi="Calibri" w:cs="Calibri"/>
                <w:color w:val="000000"/>
                <w:sz w:val="24"/>
                <w:szCs w:val="24"/>
              </w:rPr>
              <w:t>przedstawia</w:t>
            </w:r>
            <w:r w:rsidR="003D0734">
              <w:rPr>
                <w:rFonts w:ascii="Calibri" w:hAnsi="Calibri" w:cs="Calibri"/>
                <w:color w:val="000000"/>
                <w:sz w:val="24"/>
                <w:szCs w:val="24"/>
              </w:rPr>
              <w:t xml:space="preserve">ć </w:t>
            </w:r>
            <w:r w:rsidRPr="00B0686C">
              <w:rPr>
                <w:rFonts w:ascii="Calibri" w:hAnsi="Calibri" w:cs="Calibri"/>
                <w:color w:val="000000"/>
                <w:sz w:val="24"/>
                <w:szCs w:val="24"/>
              </w:rPr>
              <w:t xml:space="preserve">zwierzątka. </w:t>
            </w:r>
            <w:r w:rsidR="003D0734">
              <w:rPr>
                <w:rFonts w:ascii="Calibri" w:hAnsi="Calibri" w:cs="Calibri"/>
                <w:color w:val="000000"/>
                <w:sz w:val="24"/>
                <w:szCs w:val="24"/>
              </w:rPr>
              <w:t>Puzzle powinny składać min.</w:t>
            </w:r>
            <w:r w:rsidR="004D72CE" w:rsidRPr="00B0686C">
              <w:rPr>
                <w:rFonts w:ascii="Calibri" w:hAnsi="Calibri" w:cs="Calibri"/>
                <w:color w:val="000000"/>
                <w:sz w:val="24"/>
                <w:szCs w:val="24"/>
              </w:rPr>
              <w:t xml:space="preserve"> </w:t>
            </w:r>
            <w:r w:rsidR="00B9384F">
              <w:rPr>
                <w:rFonts w:ascii="Calibri" w:hAnsi="Calibri" w:cs="Calibri"/>
                <w:color w:val="000000"/>
                <w:sz w:val="24"/>
                <w:szCs w:val="24"/>
              </w:rPr>
              <w:t xml:space="preserve">Z </w:t>
            </w:r>
            <w:r w:rsidRPr="00B0686C">
              <w:rPr>
                <w:rFonts w:ascii="Calibri" w:hAnsi="Calibri" w:cs="Calibri"/>
                <w:color w:val="000000"/>
                <w:sz w:val="24"/>
                <w:szCs w:val="24"/>
              </w:rPr>
              <w:t>24 elem</w:t>
            </w:r>
            <w:r w:rsidR="003D0734">
              <w:rPr>
                <w:rFonts w:ascii="Calibri" w:hAnsi="Calibri" w:cs="Calibri"/>
                <w:color w:val="000000"/>
                <w:sz w:val="24"/>
                <w:szCs w:val="24"/>
              </w:rPr>
              <w:t>entów.</w:t>
            </w:r>
          </w:p>
        </w:tc>
        <w:tc>
          <w:tcPr>
            <w:tcW w:w="977" w:type="dxa"/>
            <w:tcBorders>
              <w:top w:val="nil"/>
              <w:left w:val="nil"/>
              <w:bottom w:val="single" w:sz="8" w:space="0" w:color="auto"/>
              <w:right w:val="single" w:sz="8" w:space="0" w:color="auto"/>
            </w:tcBorders>
            <w:shd w:val="clear" w:color="auto" w:fill="auto"/>
            <w:vAlign w:val="center"/>
          </w:tcPr>
          <w:p w14:paraId="11B3527C" w14:textId="70C15210" w:rsidR="00454CC9" w:rsidRPr="00B0686C" w:rsidRDefault="00454CC9" w:rsidP="0093539D">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xml:space="preserve">6 szt. </w:t>
            </w:r>
          </w:p>
        </w:tc>
        <w:tc>
          <w:tcPr>
            <w:tcW w:w="2246" w:type="dxa"/>
            <w:tcBorders>
              <w:top w:val="nil"/>
              <w:left w:val="nil"/>
              <w:bottom w:val="single" w:sz="8" w:space="0" w:color="auto"/>
              <w:right w:val="single" w:sz="8" w:space="0" w:color="auto"/>
            </w:tcBorders>
            <w:shd w:val="clear" w:color="auto" w:fill="auto"/>
            <w:vAlign w:val="center"/>
          </w:tcPr>
          <w:p w14:paraId="63C17067" w14:textId="15D7DCFD" w:rsidR="009C6EB3" w:rsidRPr="00B0686C" w:rsidRDefault="009C6EB3" w:rsidP="009C6EB3">
            <w:pPr>
              <w:rPr>
                <w:rFonts w:ascii="Calibri" w:hAnsi="Calibri" w:cs="Calibri"/>
                <w:color w:val="000000"/>
                <w:sz w:val="24"/>
                <w:szCs w:val="24"/>
              </w:rPr>
            </w:pPr>
          </w:p>
          <w:p w14:paraId="37194D98" w14:textId="77777777" w:rsidR="009C6EB3" w:rsidRPr="00B0686C" w:rsidRDefault="009C6EB3" w:rsidP="009C6EB3">
            <w:pPr>
              <w:rPr>
                <w:rFonts w:ascii="Calibri" w:hAnsi="Calibri" w:cs="Calibri"/>
                <w:color w:val="000000"/>
                <w:sz w:val="24"/>
                <w:szCs w:val="24"/>
              </w:rPr>
            </w:pPr>
          </w:p>
          <w:p w14:paraId="039AA9A4" w14:textId="77777777" w:rsidR="009C6EB3" w:rsidRPr="00B0686C" w:rsidRDefault="009C6EB3" w:rsidP="009C6EB3">
            <w:pPr>
              <w:rPr>
                <w:rFonts w:ascii="Calibri" w:hAnsi="Calibri" w:cs="Calibri"/>
                <w:color w:val="000000"/>
                <w:sz w:val="24"/>
                <w:szCs w:val="24"/>
              </w:rPr>
            </w:pPr>
          </w:p>
          <w:p w14:paraId="2770088F" w14:textId="77777777" w:rsidR="00454CC9" w:rsidRPr="00B0686C" w:rsidRDefault="00454CC9" w:rsidP="0093539D">
            <w:pPr>
              <w:spacing w:after="0" w:line="240" w:lineRule="auto"/>
              <w:rPr>
                <w:rFonts w:ascii="Calibri" w:eastAsia="Times New Roman" w:hAnsi="Calibri" w:cs="Calibri"/>
                <w:color w:val="000000"/>
                <w:sz w:val="24"/>
                <w:szCs w:val="24"/>
                <w:lang w:eastAsia="pl-PL"/>
              </w:rPr>
            </w:pPr>
          </w:p>
        </w:tc>
        <w:tc>
          <w:tcPr>
            <w:tcW w:w="1412" w:type="dxa"/>
            <w:tcBorders>
              <w:top w:val="nil"/>
              <w:left w:val="nil"/>
              <w:bottom w:val="single" w:sz="8" w:space="0" w:color="auto"/>
              <w:right w:val="single" w:sz="8" w:space="0" w:color="auto"/>
            </w:tcBorders>
            <w:shd w:val="clear" w:color="auto" w:fill="auto"/>
            <w:vAlign w:val="center"/>
          </w:tcPr>
          <w:p w14:paraId="1005218E" w14:textId="77777777" w:rsidR="00454CC9" w:rsidRPr="00B0686C" w:rsidRDefault="00454CC9" w:rsidP="0093539D">
            <w:pPr>
              <w:spacing w:after="0" w:line="240" w:lineRule="auto"/>
              <w:rPr>
                <w:rFonts w:ascii="Calibri" w:eastAsia="Times New Roman" w:hAnsi="Calibri" w:cs="Calibri"/>
                <w:color w:val="000000"/>
                <w:sz w:val="24"/>
                <w:szCs w:val="24"/>
                <w:lang w:eastAsia="pl-PL"/>
              </w:rPr>
            </w:pPr>
          </w:p>
        </w:tc>
        <w:tc>
          <w:tcPr>
            <w:tcW w:w="955" w:type="dxa"/>
            <w:tcBorders>
              <w:top w:val="nil"/>
              <w:left w:val="nil"/>
              <w:bottom w:val="single" w:sz="8" w:space="0" w:color="auto"/>
              <w:right w:val="single" w:sz="8" w:space="0" w:color="auto"/>
            </w:tcBorders>
            <w:shd w:val="clear" w:color="auto" w:fill="auto"/>
            <w:vAlign w:val="center"/>
          </w:tcPr>
          <w:p w14:paraId="2FE502A1" w14:textId="77777777" w:rsidR="00454CC9" w:rsidRPr="00B0686C" w:rsidRDefault="00454CC9" w:rsidP="0093539D">
            <w:pPr>
              <w:spacing w:after="0" w:line="240" w:lineRule="auto"/>
              <w:rPr>
                <w:rFonts w:ascii="Calibri" w:eastAsia="Times New Roman" w:hAnsi="Calibri" w:cs="Calibri"/>
                <w:color w:val="000000"/>
                <w:sz w:val="24"/>
                <w:szCs w:val="24"/>
                <w:lang w:eastAsia="pl-PL"/>
              </w:rPr>
            </w:pPr>
          </w:p>
        </w:tc>
      </w:tr>
      <w:tr w:rsidR="00DC6AB1" w:rsidRPr="00B0686C" w14:paraId="27191C12" w14:textId="77777777" w:rsidTr="00743F58">
        <w:trPr>
          <w:trHeight w:val="2372"/>
        </w:trPr>
        <w:tc>
          <w:tcPr>
            <w:tcW w:w="489" w:type="dxa"/>
            <w:tcBorders>
              <w:top w:val="nil"/>
              <w:left w:val="single" w:sz="8" w:space="0" w:color="auto"/>
              <w:bottom w:val="single" w:sz="8" w:space="0" w:color="auto"/>
              <w:right w:val="single" w:sz="8" w:space="0" w:color="auto"/>
            </w:tcBorders>
            <w:shd w:val="clear" w:color="auto" w:fill="auto"/>
            <w:vAlign w:val="center"/>
          </w:tcPr>
          <w:p w14:paraId="727A8DA4" w14:textId="77777777" w:rsidR="00DC6AB1" w:rsidRPr="00B0686C" w:rsidRDefault="00DC6AB1" w:rsidP="00DC6AB1">
            <w:pPr>
              <w:pStyle w:val="Akapitzlist"/>
              <w:numPr>
                <w:ilvl w:val="0"/>
                <w:numId w:val="1"/>
              </w:numPr>
              <w:spacing w:after="0" w:line="240" w:lineRule="auto"/>
              <w:jc w:val="center"/>
              <w:rPr>
                <w:rFonts w:ascii="Calibri" w:eastAsia="Times New Roman" w:hAnsi="Calibri" w:cs="Calibri"/>
                <w:color w:val="000000"/>
                <w:sz w:val="24"/>
                <w:szCs w:val="24"/>
                <w:lang w:eastAsia="pl-PL"/>
              </w:rPr>
            </w:pPr>
          </w:p>
        </w:tc>
        <w:tc>
          <w:tcPr>
            <w:tcW w:w="1436" w:type="dxa"/>
            <w:tcBorders>
              <w:top w:val="nil"/>
              <w:left w:val="nil"/>
              <w:bottom w:val="single" w:sz="8" w:space="0" w:color="auto"/>
              <w:right w:val="single" w:sz="8" w:space="0" w:color="auto"/>
            </w:tcBorders>
            <w:shd w:val="clear" w:color="auto" w:fill="auto"/>
            <w:vAlign w:val="center"/>
          </w:tcPr>
          <w:p w14:paraId="6298B793" w14:textId="791FA03E" w:rsidR="00DC6AB1" w:rsidRPr="00B0686C" w:rsidRDefault="00DC6AB1" w:rsidP="00DC6AB1">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xml:space="preserve">Klocki wafle </w:t>
            </w:r>
          </w:p>
        </w:tc>
        <w:tc>
          <w:tcPr>
            <w:tcW w:w="3315" w:type="dxa"/>
            <w:tcBorders>
              <w:top w:val="nil"/>
              <w:left w:val="nil"/>
              <w:bottom w:val="single" w:sz="8" w:space="0" w:color="auto"/>
              <w:right w:val="single" w:sz="8" w:space="0" w:color="auto"/>
            </w:tcBorders>
            <w:shd w:val="clear" w:color="auto" w:fill="auto"/>
            <w:vAlign w:val="center"/>
          </w:tcPr>
          <w:p w14:paraId="17C76AEE" w14:textId="06A30869" w:rsidR="00DC6AB1" w:rsidRPr="009E7EB1" w:rsidRDefault="00585318" w:rsidP="009E7EB1">
            <w:pPr>
              <w:rPr>
                <w:rFonts w:ascii="Calibri" w:hAnsi="Calibri" w:cs="Calibri"/>
                <w:color w:val="000000"/>
                <w:sz w:val="24"/>
                <w:szCs w:val="24"/>
              </w:rPr>
            </w:pPr>
            <w:r w:rsidRPr="00B0686C">
              <w:rPr>
                <w:rFonts w:ascii="Calibri" w:hAnsi="Calibri" w:cs="Calibri"/>
                <w:color w:val="000000"/>
                <w:sz w:val="24"/>
                <w:szCs w:val="24"/>
              </w:rPr>
              <w:t xml:space="preserve">Klocki </w:t>
            </w:r>
            <w:r w:rsidR="003D0734">
              <w:rPr>
                <w:rFonts w:ascii="Calibri" w:hAnsi="Calibri" w:cs="Calibri"/>
                <w:color w:val="000000"/>
                <w:sz w:val="24"/>
                <w:szCs w:val="24"/>
              </w:rPr>
              <w:t xml:space="preserve">powinny być wykonane  </w:t>
            </w:r>
            <w:r w:rsidRPr="00B0686C">
              <w:rPr>
                <w:rFonts w:ascii="Calibri" w:hAnsi="Calibri" w:cs="Calibri"/>
                <w:color w:val="000000"/>
                <w:sz w:val="24"/>
                <w:szCs w:val="24"/>
              </w:rPr>
              <w:t xml:space="preserve">z tworzywa sztucznego, które w łatwy sposób </w:t>
            </w:r>
            <w:r w:rsidR="003D0734">
              <w:rPr>
                <w:rFonts w:ascii="Calibri" w:hAnsi="Calibri" w:cs="Calibri"/>
                <w:color w:val="000000"/>
                <w:sz w:val="24"/>
                <w:szCs w:val="24"/>
              </w:rPr>
              <w:t xml:space="preserve">powinny </w:t>
            </w:r>
            <w:r w:rsidRPr="00B0686C">
              <w:rPr>
                <w:rFonts w:ascii="Calibri" w:hAnsi="Calibri" w:cs="Calibri"/>
                <w:color w:val="000000"/>
                <w:sz w:val="24"/>
                <w:szCs w:val="24"/>
              </w:rPr>
              <w:t>łącz</w:t>
            </w:r>
            <w:r w:rsidR="003D0734">
              <w:rPr>
                <w:rFonts w:ascii="Calibri" w:hAnsi="Calibri" w:cs="Calibri"/>
                <w:color w:val="000000"/>
                <w:sz w:val="24"/>
                <w:szCs w:val="24"/>
              </w:rPr>
              <w:t>yć</w:t>
            </w:r>
            <w:r w:rsidRPr="00B0686C">
              <w:rPr>
                <w:rFonts w:ascii="Calibri" w:hAnsi="Calibri" w:cs="Calibri"/>
                <w:color w:val="000000"/>
                <w:sz w:val="24"/>
                <w:szCs w:val="24"/>
              </w:rPr>
              <w:t xml:space="preserve"> się ze sobą lub mogą być łączone z podstawą. </w:t>
            </w:r>
            <w:r w:rsidR="00743F58">
              <w:rPr>
                <w:rFonts w:ascii="Calibri" w:hAnsi="Calibri" w:cs="Calibri"/>
                <w:color w:val="000000"/>
                <w:sz w:val="24"/>
                <w:szCs w:val="24"/>
              </w:rPr>
              <w:t>Wy</w:t>
            </w:r>
            <w:r w:rsidRPr="00B0686C">
              <w:rPr>
                <w:rFonts w:ascii="Calibri" w:hAnsi="Calibri" w:cs="Calibri"/>
                <w:color w:val="000000"/>
                <w:sz w:val="24"/>
                <w:szCs w:val="24"/>
              </w:rPr>
              <w:t xml:space="preserve">m. klocka </w:t>
            </w:r>
            <w:r w:rsidR="004D72CE" w:rsidRPr="00B0686C">
              <w:rPr>
                <w:rFonts w:ascii="Calibri" w:hAnsi="Calibri" w:cs="Calibri"/>
                <w:color w:val="000000"/>
                <w:sz w:val="24"/>
                <w:szCs w:val="24"/>
              </w:rPr>
              <w:t xml:space="preserve">min. </w:t>
            </w:r>
            <w:r w:rsidRPr="00B0686C">
              <w:rPr>
                <w:rFonts w:ascii="Calibri" w:hAnsi="Calibri" w:cs="Calibri"/>
                <w:color w:val="000000"/>
                <w:sz w:val="24"/>
                <w:szCs w:val="24"/>
              </w:rPr>
              <w:t>10 x 10 x 1 cm</w:t>
            </w:r>
            <w:r w:rsidR="00743F58">
              <w:rPr>
                <w:rFonts w:ascii="Calibri" w:hAnsi="Calibri" w:cs="Calibri"/>
                <w:color w:val="000000"/>
                <w:sz w:val="24"/>
                <w:szCs w:val="24"/>
              </w:rPr>
              <w:t xml:space="preserve">. Zestaw powinien zawierać min. </w:t>
            </w:r>
            <w:r w:rsidRPr="00B0686C">
              <w:rPr>
                <w:rFonts w:ascii="Calibri" w:hAnsi="Calibri" w:cs="Calibri"/>
                <w:color w:val="000000"/>
                <w:sz w:val="24"/>
                <w:szCs w:val="24"/>
              </w:rPr>
              <w:t>48 klocków</w:t>
            </w:r>
            <w:r w:rsidR="00743F58">
              <w:rPr>
                <w:rFonts w:ascii="Calibri" w:hAnsi="Calibri" w:cs="Calibri"/>
                <w:color w:val="000000"/>
                <w:sz w:val="24"/>
                <w:szCs w:val="24"/>
              </w:rPr>
              <w:t>.</w:t>
            </w:r>
          </w:p>
        </w:tc>
        <w:tc>
          <w:tcPr>
            <w:tcW w:w="977" w:type="dxa"/>
            <w:tcBorders>
              <w:top w:val="nil"/>
              <w:left w:val="nil"/>
              <w:bottom w:val="single" w:sz="8" w:space="0" w:color="auto"/>
              <w:right w:val="single" w:sz="8" w:space="0" w:color="auto"/>
            </w:tcBorders>
            <w:shd w:val="clear" w:color="auto" w:fill="auto"/>
            <w:vAlign w:val="center"/>
          </w:tcPr>
          <w:p w14:paraId="585DEED9" w14:textId="58D357F3" w:rsidR="00DC6AB1" w:rsidRPr="00B0686C" w:rsidRDefault="00DC6AB1" w:rsidP="00DC6AB1">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xml:space="preserve">2 szt. </w:t>
            </w:r>
          </w:p>
        </w:tc>
        <w:tc>
          <w:tcPr>
            <w:tcW w:w="2246" w:type="dxa"/>
            <w:tcBorders>
              <w:top w:val="nil"/>
              <w:left w:val="nil"/>
              <w:bottom w:val="single" w:sz="8" w:space="0" w:color="auto"/>
              <w:right w:val="single" w:sz="8" w:space="0" w:color="auto"/>
            </w:tcBorders>
            <w:shd w:val="clear" w:color="auto" w:fill="auto"/>
            <w:vAlign w:val="bottom"/>
          </w:tcPr>
          <w:p w14:paraId="6C97AE4C" w14:textId="3B9C270A" w:rsidR="009C6EB3" w:rsidRPr="00B0686C" w:rsidRDefault="009C6EB3" w:rsidP="009C6EB3">
            <w:pPr>
              <w:rPr>
                <w:rFonts w:ascii="Calibri" w:hAnsi="Calibri" w:cs="Calibri"/>
                <w:color w:val="000000"/>
                <w:sz w:val="24"/>
                <w:szCs w:val="24"/>
              </w:rPr>
            </w:pPr>
          </w:p>
          <w:p w14:paraId="532925B0" w14:textId="77777777" w:rsidR="009C6EB3" w:rsidRPr="00B0686C" w:rsidRDefault="009C6EB3" w:rsidP="009C6EB3">
            <w:pPr>
              <w:rPr>
                <w:rFonts w:ascii="Calibri" w:hAnsi="Calibri" w:cs="Calibri"/>
                <w:color w:val="000000"/>
                <w:sz w:val="24"/>
                <w:szCs w:val="24"/>
              </w:rPr>
            </w:pPr>
          </w:p>
          <w:p w14:paraId="26A0D220" w14:textId="14381492" w:rsidR="00DC6AB1" w:rsidRPr="00B0686C" w:rsidRDefault="00DC6AB1" w:rsidP="00DC6AB1">
            <w:pPr>
              <w:spacing w:after="0" w:line="240" w:lineRule="auto"/>
              <w:rPr>
                <w:rFonts w:ascii="Calibri" w:eastAsia="Times New Roman" w:hAnsi="Calibri" w:cs="Calibri"/>
                <w:color w:val="000000"/>
                <w:sz w:val="24"/>
                <w:szCs w:val="24"/>
                <w:lang w:eastAsia="pl-PL"/>
              </w:rPr>
            </w:pPr>
          </w:p>
        </w:tc>
        <w:tc>
          <w:tcPr>
            <w:tcW w:w="1412" w:type="dxa"/>
            <w:tcBorders>
              <w:top w:val="nil"/>
              <w:left w:val="nil"/>
              <w:bottom w:val="single" w:sz="8" w:space="0" w:color="auto"/>
              <w:right w:val="single" w:sz="8" w:space="0" w:color="auto"/>
            </w:tcBorders>
            <w:shd w:val="clear" w:color="auto" w:fill="auto"/>
            <w:vAlign w:val="center"/>
          </w:tcPr>
          <w:p w14:paraId="02A9E08F" w14:textId="77777777" w:rsidR="00DC6AB1" w:rsidRPr="00B0686C" w:rsidRDefault="00DC6AB1" w:rsidP="00CC458D">
            <w:pPr>
              <w:rPr>
                <w:rFonts w:ascii="Calibri" w:eastAsia="Times New Roman" w:hAnsi="Calibri" w:cs="Calibri"/>
                <w:color w:val="000000"/>
                <w:sz w:val="24"/>
                <w:szCs w:val="24"/>
                <w:lang w:eastAsia="pl-PL"/>
              </w:rPr>
            </w:pPr>
          </w:p>
        </w:tc>
        <w:tc>
          <w:tcPr>
            <w:tcW w:w="955" w:type="dxa"/>
            <w:tcBorders>
              <w:top w:val="nil"/>
              <w:left w:val="nil"/>
              <w:bottom w:val="single" w:sz="8" w:space="0" w:color="auto"/>
              <w:right w:val="single" w:sz="8" w:space="0" w:color="auto"/>
            </w:tcBorders>
            <w:shd w:val="clear" w:color="auto" w:fill="auto"/>
            <w:vAlign w:val="center"/>
          </w:tcPr>
          <w:p w14:paraId="4A1873A3" w14:textId="77777777" w:rsidR="00DC6AB1" w:rsidRPr="00B0686C" w:rsidRDefault="00DC6AB1" w:rsidP="00CC458D">
            <w:pPr>
              <w:rPr>
                <w:rFonts w:ascii="Calibri" w:eastAsia="Times New Roman" w:hAnsi="Calibri" w:cs="Calibri"/>
                <w:color w:val="000000"/>
                <w:sz w:val="24"/>
                <w:szCs w:val="24"/>
                <w:lang w:eastAsia="pl-PL"/>
              </w:rPr>
            </w:pPr>
          </w:p>
        </w:tc>
      </w:tr>
      <w:tr w:rsidR="00DC6AB1" w:rsidRPr="00B0686C" w14:paraId="6714BC3B" w14:textId="77777777" w:rsidTr="00743F58">
        <w:trPr>
          <w:trHeight w:val="406"/>
        </w:trPr>
        <w:tc>
          <w:tcPr>
            <w:tcW w:w="489" w:type="dxa"/>
            <w:tcBorders>
              <w:top w:val="nil"/>
              <w:left w:val="single" w:sz="8" w:space="0" w:color="auto"/>
              <w:bottom w:val="single" w:sz="8" w:space="0" w:color="auto"/>
              <w:right w:val="single" w:sz="8" w:space="0" w:color="auto"/>
            </w:tcBorders>
            <w:shd w:val="clear" w:color="auto" w:fill="auto"/>
            <w:vAlign w:val="center"/>
          </w:tcPr>
          <w:p w14:paraId="5A9C8FE3" w14:textId="77777777" w:rsidR="00DC6AB1" w:rsidRPr="00B0686C" w:rsidRDefault="00DC6AB1" w:rsidP="00DC6AB1">
            <w:pPr>
              <w:pStyle w:val="Akapitzlist"/>
              <w:numPr>
                <w:ilvl w:val="0"/>
                <w:numId w:val="1"/>
              </w:numPr>
              <w:spacing w:after="0" w:line="240" w:lineRule="auto"/>
              <w:jc w:val="center"/>
              <w:rPr>
                <w:rFonts w:ascii="Calibri" w:eastAsia="Times New Roman" w:hAnsi="Calibri" w:cs="Calibri"/>
                <w:color w:val="000000"/>
                <w:sz w:val="24"/>
                <w:szCs w:val="24"/>
                <w:lang w:eastAsia="pl-PL"/>
              </w:rPr>
            </w:pPr>
          </w:p>
        </w:tc>
        <w:tc>
          <w:tcPr>
            <w:tcW w:w="1436" w:type="dxa"/>
            <w:tcBorders>
              <w:top w:val="nil"/>
              <w:left w:val="nil"/>
              <w:bottom w:val="single" w:sz="8" w:space="0" w:color="auto"/>
              <w:right w:val="single" w:sz="8" w:space="0" w:color="auto"/>
            </w:tcBorders>
            <w:shd w:val="clear" w:color="auto" w:fill="auto"/>
            <w:vAlign w:val="center"/>
          </w:tcPr>
          <w:p w14:paraId="4348E276" w14:textId="6E7804D0" w:rsidR="00DC6AB1" w:rsidRPr="00B0686C" w:rsidRDefault="00DC6AB1" w:rsidP="00DC6AB1">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xml:space="preserve">Modułowy tunel </w:t>
            </w:r>
          </w:p>
        </w:tc>
        <w:tc>
          <w:tcPr>
            <w:tcW w:w="3315" w:type="dxa"/>
            <w:tcBorders>
              <w:top w:val="nil"/>
              <w:left w:val="nil"/>
              <w:bottom w:val="single" w:sz="8" w:space="0" w:color="auto"/>
              <w:right w:val="single" w:sz="8" w:space="0" w:color="auto"/>
            </w:tcBorders>
            <w:shd w:val="clear" w:color="auto" w:fill="auto"/>
            <w:vAlign w:val="center"/>
          </w:tcPr>
          <w:p w14:paraId="5E24B164" w14:textId="6A185F02" w:rsidR="00DC6AB1" w:rsidRPr="009E7EB1" w:rsidRDefault="00585318" w:rsidP="009E7EB1">
            <w:pPr>
              <w:rPr>
                <w:rFonts w:ascii="Calibri" w:hAnsi="Calibri" w:cs="Calibri"/>
                <w:color w:val="000000"/>
                <w:sz w:val="24"/>
                <w:szCs w:val="24"/>
              </w:rPr>
            </w:pPr>
            <w:r w:rsidRPr="00B0686C">
              <w:rPr>
                <w:rFonts w:ascii="Calibri" w:hAnsi="Calibri" w:cs="Calibri"/>
                <w:color w:val="000000"/>
                <w:sz w:val="24"/>
                <w:szCs w:val="24"/>
              </w:rPr>
              <w:t xml:space="preserve">Tunel-gąsienica </w:t>
            </w:r>
            <w:r w:rsidR="009E7EB1">
              <w:rPr>
                <w:rFonts w:ascii="Calibri" w:hAnsi="Calibri" w:cs="Calibri"/>
                <w:color w:val="000000"/>
                <w:sz w:val="24"/>
                <w:szCs w:val="24"/>
              </w:rPr>
              <w:t xml:space="preserve">powinien być </w:t>
            </w:r>
            <w:r w:rsidRPr="00B0686C">
              <w:rPr>
                <w:rFonts w:ascii="Calibri" w:hAnsi="Calibri" w:cs="Calibri"/>
                <w:color w:val="000000"/>
                <w:sz w:val="24"/>
                <w:szCs w:val="24"/>
              </w:rPr>
              <w:t xml:space="preserve">złożony z </w:t>
            </w:r>
            <w:r w:rsidR="00CE71AF" w:rsidRPr="00B0686C">
              <w:rPr>
                <w:rFonts w:ascii="Calibri" w:hAnsi="Calibri" w:cs="Calibri"/>
                <w:color w:val="000000"/>
                <w:sz w:val="24"/>
                <w:szCs w:val="24"/>
              </w:rPr>
              <w:t xml:space="preserve">min. </w:t>
            </w:r>
            <w:r w:rsidRPr="00B0686C">
              <w:rPr>
                <w:rFonts w:ascii="Calibri" w:hAnsi="Calibri" w:cs="Calibri"/>
                <w:color w:val="000000"/>
                <w:sz w:val="24"/>
                <w:szCs w:val="24"/>
              </w:rPr>
              <w:t xml:space="preserve">4 modułów, w tym głowy i ogona. </w:t>
            </w:r>
            <w:r w:rsidR="009E7EB1">
              <w:rPr>
                <w:rFonts w:ascii="Calibri" w:hAnsi="Calibri" w:cs="Calibri"/>
                <w:color w:val="000000"/>
                <w:sz w:val="24"/>
                <w:szCs w:val="24"/>
              </w:rPr>
              <w:t>W</w:t>
            </w:r>
            <w:r w:rsidRPr="00B0686C">
              <w:rPr>
                <w:rFonts w:ascii="Calibri" w:hAnsi="Calibri" w:cs="Calibri"/>
                <w:color w:val="000000"/>
                <w:sz w:val="24"/>
                <w:szCs w:val="24"/>
              </w:rPr>
              <w:t>ym</w:t>
            </w:r>
            <w:r w:rsidR="009E7EB1">
              <w:rPr>
                <w:rFonts w:ascii="Calibri" w:hAnsi="Calibri" w:cs="Calibri"/>
                <w:color w:val="000000"/>
                <w:sz w:val="24"/>
                <w:szCs w:val="24"/>
              </w:rPr>
              <w:t>iar</w:t>
            </w:r>
            <w:r w:rsidRPr="00B0686C">
              <w:rPr>
                <w:rFonts w:ascii="Calibri" w:hAnsi="Calibri" w:cs="Calibri"/>
                <w:color w:val="000000"/>
                <w:sz w:val="24"/>
                <w:szCs w:val="24"/>
              </w:rPr>
              <w:t xml:space="preserve"> </w:t>
            </w:r>
            <w:r w:rsidR="004D72CE" w:rsidRPr="00B0686C">
              <w:rPr>
                <w:rFonts w:ascii="Calibri" w:hAnsi="Calibri" w:cs="Calibri"/>
                <w:color w:val="000000"/>
                <w:sz w:val="24"/>
                <w:szCs w:val="24"/>
              </w:rPr>
              <w:t xml:space="preserve">min. </w:t>
            </w:r>
            <w:r w:rsidRPr="00B0686C">
              <w:rPr>
                <w:rFonts w:ascii="Calibri" w:hAnsi="Calibri" w:cs="Calibri"/>
                <w:color w:val="000000"/>
                <w:sz w:val="24"/>
                <w:szCs w:val="24"/>
              </w:rPr>
              <w:t>217 x 100 x 108 cm</w:t>
            </w:r>
            <w:r w:rsidR="009E7EB1">
              <w:rPr>
                <w:rFonts w:ascii="Calibri" w:hAnsi="Calibri" w:cs="Calibri"/>
                <w:color w:val="000000"/>
                <w:sz w:val="24"/>
                <w:szCs w:val="24"/>
              </w:rPr>
              <w:t xml:space="preserve">. </w:t>
            </w:r>
            <w:r w:rsidRPr="00B0686C">
              <w:rPr>
                <w:rFonts w:ascii="Calibri" w:hAnsi="Calibri" w:cs="Calibri"/>
                <w:color w:val="000000"/>
                <w:sz w:val="24"/>
                <w:szCs w:val="24"/>
              </w:rPr>
              <w:t>Produkt</w:t>
            </w:r>
            <w:r w:rsidR="009E7EB1">
              <w:rPr>
                <w:rFonts w:ascii="Calibri" w:hAnsi="Calibri" w:cs="Calibri"/>
                <w:color w:val="000000"/>
                <w:sz w:val="24"/>
                <w:szCs w:val="24"/>
              </w:rPr>
              <w:t xml:space="preserve"> powinien być</w:t>
            </w:r>
            <w:r w:rsidRPr="00B0686C">
              <w:rPr>
                <w:rFonts w:ascii="Calibri" w:hAnsi="Calibri" w:cs="Calibri"/>
                <w:color w:val="000000"/>
                <w:sz w:val="24"/>
                <w:szCs w:val="24"/>
              </w:rPr>
              <w:t xml:space="preserve"> przeznaczony do użytku wewnętrznego jak i zewnętrznego</w:t>
            </w:r>
            <w:r w:rsidR="009E7EB1">
              <w:rPr>
                <w:rFonts w:ascii="Calibri" w:hAnsi="Calibri" w:cs="Calibri"/>
                <w:color w:val="000000"/>
                <w:sz w:val="24"/>
                <w:szCs w:val="24"/>
              </w:rPr>
              <w:t>.</w:t>
            </w:r>
          </w:p>
        </w:tc>
        <w:tc>
          <w:tcPr>
            <w:tcW w:w="977" w:type="dxa"/>
            <w:tcBorders>
              <w:top w:val="nil"/>
              <w:left w:val="nil"/>
              <w:bottom w:val="single" w:sz="8" w:space="0" w:color="auto"/>
              <w:right w:val="single" w:sz="8" w:space="0" w:color="auto"/>
            </w:tcBorders>
            <w:shd w:val="clear" w:color="auto" w:fill="auto"/>
            <w:vAlign w:val="center"/>
          </w:tcPr>
          <w:p w14:paraId="40B63214" w14:textId="7E872495" w:rsidR="00DC6AB1" w:rsidRPr="00B0686C" w:rsidRDefault="00DC6AB1" w:rsidP="00DC6AB1">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1 szt.</w:t>
            </w:r>
          </w:p>
        </w:tc>
        <w:tc>
          <w:tcPr>
            <w:tcW w:w="2246" w:type="dxa"/>
            <w:tcBorders>
              <w:top w:val="nil"/>
              <w:left w:val="nil"/>
              <w:bottom w:val="single" w:sz="8" w:space="0" w:color="auto"/>
              <w:right w:val="single" w:sz="8" w:space="0" w:color="auto"/>
            </w:tcBorders>
            <w:shd w:val="clear" w:color="auto" w:fill="auto"/>
            <w:vAlign w:val="bottom"/>
          </w:tcPr>
          <w:p w14:paraId="7E0FFA28" w14:textId="55879E14" w:rsidR="009C6EB3" w:rsidRPr="00B0686C" w:rsidRDefault="009C6EB3" w:rsidP="009C6EB3">
            <w:pPr>
              <w:rPr>
                <w:rFonts w:ascii="Calibri" w:hAnsi="Calibri" w:cs="Calibri"/>
                <w:color w:val="000000"/>
                <w:sz w:val="24"/>
                <w:szCs w:val="24"/>
              </w:rPr>
            </w:pPr>
          </w:p>
          <w:p w14:paraId="0C002ECC" w14:textId="77777777" w:rsidR="009C6EB3" w:rsidRPr="00B0686C" w:rsidRDefault="009C6EB3" w:rsidP="009C6EB3">
            <w:pPr>
              <w:rPr>
                <w:rFonts w:ascii="Calibri" w:hAnsi="Calibri" w:cs="Calibri"/>
                <w:color w:val="000000"/>
                <w:sz w:val="24"/>
                <w:szCs w:val="24"/>
              </w:rPr>
            </w:pPr>
          </w:p>
          <w:p w14:paraId="28AC008F" w14:textId="08012F20" w:rsidR="00DC6AB1" w:rsidRPr="00B0686C" w:rsidRDefault="00DC6AB1" w:rsidP="00DC6AB1">
            <w:pPr>
              <w:rPr>
                <w:rFonts w:ascii="Calibri" w:eastAsia="Times New Roman" w:hAnsi="Calibri" w:cs="Calibri"/>
                <w:color w:val="000000"/>
                <w:sz w:val="24"/>
                <w:szCs w:val="24"/>
                <w:lang w:eastAsia="pl-PL"/>
              </w:rPr>
            </w:pPr>
          </w:p>
        </w:tc>
        <w:tc>
          <w:tcPr>
            <w:tcW w:w="1412" w:type="dxa"/>
            <w:tcBorders>
              <w:top w:val="nil"/>
              <w:left w:val="nil"/>
              <w:bottom w:val="single" w:sz="8" w:space="0" w:color="auto"/>
              <w:right w:val="single" w:sz="8" w:space="0" w:color="auto"/>
            </w:tcBorders>
            <w:shd w:val="clear" w:color="auto" w:fill="auto"/>
            <w:vAlign w:val="center"/>
          </w:tcPr>
          <w:p w14:paraId="699E38E0" w14:textId="77777777" w:rsidR="00DC6AB1" w:rsidRPr="00B0686C" w:rsidRDefault="00DC6AB1" w:rsidP="00CC458D">
            <w:pPr>
              <w:rPr>
                <w:rFonts w:ascii="Calibri" w:eastAsia="Times New Roman" w:hAnsi="Calibri" w:cs="Calibri"/>
                <w:color w:val="000000"/>
                <w:sz w:val="24"/>
                <w:szCs w:val="24"/>
                <w:lang w:eastAsia="pl-PL"/>
              </w:rPr>
            </w:pPr>
          </w:p>
        </w:tc>
        <w:tc>
          <w:tcPr>
            <w:tcW w:w="955" w:type="dxa"/>
            <w:tcBorders>
              <w:top w:val="nil"/>
              <w:left w:val="nil"/>
              <w:bottom w:val="single" w:sz="8" w:space="0" w:color="auto"/>
              <w:right w:val="single" w:sz="8" w:space="0" w:color="auto"/>
            </w:tcBorders>
            <w:shd w:val="clear" w:color="auto" w:fill="auto"/>
            <w:vAlign w:val="center"/>
          </w:tcPr>
          <w:p w14:paraId="738B542B" w14:textId="5CF73757" w:rsidR="00A26820" w:rsidRPr="00B0686C" w:rsidRDefault="00A26820" w:rsidP="00A26820">
            <w:pPr>
              <w:rPr>
                <w:rFonts w:ascii="Calibri" w:hAnsi="Calibri" w:cs="Calibri"/>
                <w:color w:val="000000"/>
                <w:sz w:val="24"/>
                <w:szCs w:val="24"/>
              </w:rPr>
            </w:pPr>
          </w:p>
          <w:p w14:paraId="75F8DBCA" w14:textId="77777777" w:rsidR="00DC6AB1" w:rsidRPr="00B0686C" w:rsidRDefault="00DC6AB1" w:rsidP="00DC6AB1">
            <w:pPr>
              <w:spacing w:after="0" w:line="240" w:lineRule="auto"/>
              <w:rPr>
                <w:rFonts w:ascii="Calibri" w:eastAsia="Times New Roman" w:hAnsi="Calibri" w:cs="Calibri"/>
                <w:color w:val="000000"/>
                <w:sz w:val="24"/>
                <w:szCs w:val="24"/>
                <w:lang w:eastAsia="pl-PL"/>
              </w:rPr>
            </w:pPr>
          </w:p>
        </w:tc>
      </w:tr>
      <w:tr w:rsidR="003856C8" w:rsidRPr="00B0686C" w14:paraId="099D7F8A" w14:textId="77777777" w:rsidTr="00743F58">
        <w:trPr>
          <w:trHeight w:val="403"/>
        </w:trPr>
        <w:tc>
          <w:tcPr>
            <w:tcW w:w="489" w:type="dxa"/>
            <w:tcBorders>
              <w:top w:val="nil"/>
              <w:left w:val="single" w:sz="8" w:space="0" w:color="auto"/>
              <w:bottom w:val="single" w:sz="8" w:space="0" w:color="auto"/>
              <w:right w:val="single" w:sz="8" w:space="0" w:color="auto"/>
            </w:tcBorders>
            <w:shd w:val="clear" w:color="auto" w:fill="auto"/>
            <w:vAlign w:val="center"/>
          </w:tcPr>
          <w:p w14:paraId="5EE1AE05" w14:textId="77777777" w:rsidR="003856C8" w:rsidRPr="00B0686C" w:rsidRDefault="003856C8" w:rsidP="00553C63">
            <w:pPr>
              <w:pStyle w:val="Akapitzlist"/>
              <w:numPr>
                <w:ilvl w:val="0"/>
                <w:numId w:val="1"/>
              </w:numPr>
              <w:spacing w:after="0" w:line="240" w:lineRule="auto"/>
              <w:jc w:val="center"/>
              <w:rPr>
                <w:rFonts w:ascii="Calibri" w:eastAsia="Times New Roman" w:hAnsi="Calibri" w:cs="Calibri"/>
                <w:color w:val="000000"/>
                <w:sz w:val="24"/>
                <w:szCs w:val="24"/>
                <w:lang w:eastAsia="pl-PL"/>
              </w:rPr>
            </w:pPr>
          </w:p>
        </w:tc>
        <w:tc>
          <w:tcPr>
            <w:tcW w:w="1436" w:type="dxa"/>
            <w:tcBorders>
              <w:top w:val="nil"/>
              <w:left w:val="nil"/>
              <w:bottom w:val="single" w:sz="8" w:space="0" w:color="auto"/>
              <w:right w:val="single" w:sz="8" w:space="0" w:color="auto"/>
            </w:tcBorders>
            <w:shd w:val="clear" w:color="auto" w:fill="auto"/>
            <w:vAlign w:val="center"/>
          </w:tcPr>
          <w:p w14:paraId="12DDE6E3" w14:textId="02AABF06" w:rsidR="003856C8" w:rsidRPr="00B0686C" w:rsidRDefault="003856C8" w:rsidP="0093539D">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xml:space="preserve">Artykuły papiernicze i artystyczne </w:t>
            </w:r>
          </w:p>
        </w:tc>
        <w:tc>
          <w:tcPr>
            <w:tcW w:w="3315" w:type="dxa"/>
            <w:tcBorders>
              <w:top w:val="nil"/>
              <w:left w:val="nil"/>
              <w:bottom w:val="single" w:sz="8" w:space="0" w:color="auto"/>
              <w:right w:val="single" w:sz="8" w:space="0" w:color="auto"/>
            </w:tcBorders>
            <w:shd w:val="clear" w:color="auto" w:fill="auto"/>
            <w:vAlign w:val="center"/>
          </w:tcPr>
          <w:p w14:paraId="09FF22DC" w14:textId="304E2F66" w:rsidR="009E7EB1" w:rsidRDefault="00585318" w:rsidP="00585318">
            <w:pPr>
              <w:rPr>
                <w:rFonts w:ascii="Calibri" w:hAnsi="Calibri" w:cs="Calibri"/>
                <w:color w:val="000000"/>
                <w:sz w:val="24"/>
                <w:szCs w:val="24"/>
              </w:rPr>
            </w:pPr>
            <w:r w:rsidRPr="00B0686C">
              <w:rPr>
                <w:rFonts w:ascii="Calibri" w:hAnsi="Calibri" w:cs="Calibri"/>
                <w:color w:val="000000"/>
                <w:sz w:val="24"/>
                <w:szCs w:val="24"/>
              </w:rPr>
              <w:t xml:space="preserve">• Brystol biały A4 </w:t>
            </w:r>
            <w:r w:rsidR="00FB2368">
              <w:rPr>
                <w:rFonts w:ascii="Calibri" w:hAnsi="Calibri" w:cs="Calibri"/>
                <w:color w:val="000000"/>
                <w:sz w:val="24"/>
                <w:szCs w:val="24"/>
              </w:rPr>
              <w:t>–</w:t>
            </w:r>
            <w:r w:rsidR="009E7EB1">
              <w:rPr>
                <w:rFonts w:ascii="Calibri" w:hAnsi="Calibri" w:cs="Calibri"/>
                <w:color w:val="000000"/>
                <w:sz w:val="24"/>
                <w:szCs w:val="24"/>
              </w:rPr>
              <w:t xml:space="preserve"> </w:t>
            </w:r>
            <w:r w:rsidR="00FB2368">
              <w:rPr>
                <w:rFonts w:ascii="Calibri" w:hAnsi="Calibri" w:cs="Calibri"/>
                <w:color w:val="000000"/>
                <w:sz w:val="24"/>
                <w:szCs w:val="24"/>
              </w:rPr>
              <w:t xml:space="preserve">1 </w:t>
            </w:r>
            <w:proofErr w:type="spellStart"/>
            <w:r w:rsidR="00FB2368">
              <w:rPr>
                <w:rFonts w:ascii="Calibri" w:hAnsi="Calibri" w:cs="Calibri"/>
                <w:color w:val="000000"/>
                <w:sz w:val="24"/>
                <w:szCs w:val="24"/>
              </w:rPr>
              <w:t>kpl</w:t>
            </w:r>
            <w:proofErr w:type="spellEnd"/>
            <w:r w:rsidR="00FB2368">
              <w:rPr>
                <w:rFonts w:ascii="Calibri" w:hAnsi="Calibri" w:cs="Calibri"/>
                <w:color w:val="000000"/>
                <w:sz w:val="24"/>
                <w:szCs w:val="24"/>
              </w:rPr>
              <w:t>. który zawiera 100 arkuszy</w:t>
            </w:r>
            <w:r w:rsidRPr="00B0686C">
              <w:rPr>
                <w:rFonts w:ascii="Calibri" w:hAnsi="Calibri" w:cs="Calibri"/>
                <w:color w:val="000000"/>
                <w:sz w:val="24"/>
                <w:szCs w:val="24"/>
              </w:rPr>
              <w:br/>
              <w:t xml:space="preserve">• Brystol biały A3 </w:t>
            </w:r>
            <w:r w:rsidR="009E7EB1">
              <w:rPr>
                <w:rFonts w:ascii="Calibri" w:hAnsi="Calibri" w:cs="Calibri"/>
                <w:color w:val="000000"/>
                <w:sz w:val="24"/>
                <w:szCs w:val="24"/>
              </w:rPr>
              <w:t xml:space="preserve">- </w:t>
            </w:r>
            <w:r w:rsidR="00FB2368">
              <w:rPr>
                <w:rFonts w:ascii="Calibri" w:hAnsi="Calibri" w:cs="Calibri"/>
                <w:color w:val="000000"/>
                <w:sz w:val="24"/>
                <w:szCs w:val="24"/>
              </w:rPr>
              <w:t xml:space="preserve">1 </w:t>
            </w:r>
            <w:proofErr w:type="spellStart"/>
            <w:r w:rsidR="00FB2368">
              <w:rPr>
                <w:rFonts w:ascii="Calibri" w:hAnsi="Calibri" w:cs="Calibri"/>
                <w:color w:val="000000"/>
                <w:sz w:val="24"/>
                <w:szCs w:val="24"/>
              </w:rPr>
              <w:t>kpl</w:t>
            </w:r>
            <w:proofErr w:type="spellEnd"/>
            <w:r w:rsidR="00FB2368">
              <w:rPr>
                <w:rFonts w:ascii="Calibri" w:hAnsi="Calibri" w:cs="Calibri"/>
                <w:color w:val="000000"/>
                <w:sz w:val="24"/>
                <w:szCs w:val="24"/>
              </w:rPr>
              <w:t>. który zawiera 100 arkuszy</w:t>
            </w:r>
            <w:r w:rsidRPr="00B0686C">
              <w:rPr>
                <w:rFonts w:ascii="Calibri" w:hAnsi="Calibri" w:cs="Calibri"/>
                <w:color w:val="000000"/>
                <w:sz w:val="24"/>
                <w:szCs w:val="24"/>
              </w:rPr>
              <w:br/>
              <w:t xml:space="preserve">• Brystol mix A3 </w:t>
            </w:r>
            <w:r w:rsidR="00FB2368">
              <w:rPr>
                <w:rFonts w:ascii="Calibri" w:hAnsi="Calibri" w:cs="Calibri"/>
                <w:color w:val="000000"/>
                <w:sz w:val="24"/>
                <w:szCs w:val="24"/>
              </w:rPr>
              <w:t xml:space="preserve">- 1 </w:t>
            </w:r>
            <w:proofErr w:type="spellStart"/>
            <w:r w:rsidR="00FB2368">
              <w:rPr>
                <w:rFonts w:ascii="Calibri" w:hAnsi="Calibri" w:cs="Calibri"/>
                <w:color w:val="000000"/>
                <w:sz w:val="24"/>
                <w:szCs w:val="24"/>
              </w:rPr>
              <w:t>kpl</w:t>
            </w:r>
            <w:proofErr w:type="spellEnd"/>
            <w:r w:rsidR="00FB2368">
              <w:rPr>
                <w:rFonts w:ascii="Calibri" w:hAnsi="Calibri" w:cs="Calibri"/>
                <w:color w:val="000000"/>
                <w:sz w:val="24"/>
                <w:szCs w:val="24"/>
              </w:rPr>
              <w:t>. który zawiera 100 arkuszy w 10 kolorach</w:t>
            </w:r>
            <w:r w:rsidRPr="00B0686C">
              <w:rPr>
                <w:rFonts w:ascii="Calibri" w:hAnsi="Calibri" w:cs="Calibri"/>
                <w:color w:val="000000"/>
                <w:sz w:val="24"/>
                <w:szCs w:val="24"/>
              </w:rPr>
              <w:br/>
              <w:t xml:space="preserve">• Papier wycinankowy nabłyszczany 200 arkuszy </w:t>
            </w:r>
            <w:r w:rsidRPr="00B0686C">
              <w:rPr>
                <w:rFonts w:ascii="Calibri" w:hAnsi="Calibri" w:cs="Calibri"/>
                <w:color w:val="000000"/>
                <w:sz w:val="24"/>
                <w:szCs w:val="24"/>
              </w:rPr>
              <w:br/>
              <w:t xml:space="preserve">• Kredki </w:t>
            </w:r>
            <w:r w:rsidR="009E7EB1">
              <w:rPr>
                <w:rFonts w:ascii="Calibri" w:hAnsi="Calibri" w:cs="Calibri"/>
                <w:color w:val="000000"/>
                <w:sz w:val="24"/>
                <w:szCs w:val="24"/>
              </w:rPr>
              <w:t xml:space="preserve">- </w:t>
            </w:r>
            <w:r w:rsidRPr="00B0686C">
              <w:rPr>
                <w:rFonts w:ascii="Calibri" w:hAnsi="Calibri" w:cs="Calibri"/>
                <w:color w:val="000000"/>
                <w:sz w:val="24"/>
                <w:szCs w:val="24"/>
              </w:rPr>
              <w:t xml:space="preserve">1 </w:t>
            </w:r>
            <w:r w:rsidR="009E7EB1">
              <w:rPr>
                <w:rFonts w:ascii="Calibri" w:hAnsi="Calibri" w:cs="Calibri"/>
                <w:color w:val="000000"/>
                <w:sz w:val="24"/>
                <w:szCs w:val="24"/>
              </w:rPr>
              <w:t>op.</w:t>
            </w:r>
            <w:r w:rsidRPr="00B0686C">
              <w:rPr>
                <w:rFonts w:ascii="Calibri" w:hAnsi="Calibri" w:cs="Calibri"/>
                <w:color w:val="000000"/>
                <w:sz w:val="24"/>
                <w:szCs w:val="24"/>
              </w:rPr>
              <w:br/>
              <w:t>• Tempera 6 x 500 ml</w:t>
            </w:r>
            <w:r w:rsidR="009E7EB1">
              <w:rPr>
                <w:rFonts w:ascii="Calibri" w:hAnsi="Calibri" w:cs="Calibri"/>
                <w:color w:val="000000"/>
                <w:sz w:val="24"/>
                <w:szCs w:val="24"/>
              </w:rPr>
              <w:t xml:space="preserve"> -</w:t>
            </w:r>
            <w:r w:rsidRPr="00B0686C">
              <w:rPr>
                <w:rFonts w:ascii="Calibri" w:hAnsi="Calibri" w:cs="Calibri"/>
                <w:color w:val="000000"/>
                <w:sz w:val="24"/>
                <w:szCs w:val="24"/>
              </w:rPr>
              <w:t xml:space="preserve">1 </w:t>
            </w:r>
            <w:proofErr w:type="spellStart"/>
            <w:r w:rsidRPr="00B0686C">
              <w:rPr>
                <w:rFonts w:ascii="Calibri" w:hAnsi="Calibri" w:cs="Calibri"/>
                <w:color w:val="000000"/>
                <w:sz w:val="24"/>
                <w:szCs w:val="24"/>
              </w:rPr>
              <w:t>kpl</w:t>
            </w:r>
            <w:proofErr w:type="spellEnd"/>
            <w:r w:rsidRPr="00B0686C">
              <w:rPr>
                <w:rFonts w:ascii="Calibri" w:hAnsi="Calibri" w:cs="Calibri"/>
                <w:color w:val="000000"/>
                <w:sz w:val="24"/>
                <w:szCs w:val="24"/>
              </w:rPr>
              <w:t>.</w:t>
            </w:r>
            <w:r w:rsidRPr="00B0686C">
              <w:rPr>
                <w:rFonts w:ascii="Calibri" w:hAnsi="Calibri" w:cs="Calibri"/>
                <w:color w:val="000000"/>
                <w:sz w:val="24"/>
                <w:szCs w:val="24"/>
              </w:rPr>
              <w:br/>
              <w:t xml:space="preserve">• Klej 500 g </w:t>
            </w:r>
            <w:r w:rsidR="009E7EB1">
              <w:rPr>
                <w:rFonts w:ascii="Calibri" w:hAnsi="Calibri" w:cs="Calibri"/>
                <w:color w:val="000000"/>
                <w:sz w:val="24"/>
                <w:szCs w:val="24"/>
              </w:rPr>
              <w:t xml:space="preserve">- </w:t>
            </w:r>
            <w:r w:rsidRPr="00B0686C">
              <w:rPr>
                <w:rFonts w:ascii="Calibri" w:hAnsi="Calibri" w:cs="Calibri"/>
                <w:color w:val="000000"/>
                <w:sz w:val="24"/>
                <w:szCs w:val="24"/>
              </w:rPr>
              <w:t>1 szt.</w:t>
            </w:r>
            <w:r w:rsidRPr="00B0686C">
              <w:rPr>
                <w:rFonts w:ascii="Calibri" w:hAnsi="Calibri" w:cs="Calibri"/>
                <w:color w:val="000000"/>
                <w:sz w:val="24"/>
                <w:szCs w:val="24"/>
              </w:rPr>
              <w:br/>
            </w:r>
            <w:r w:rsidRPr="00B0686C">
              <w:rPr>
                <w:rFonts w:ascii="Calibri" w:hAnsi="Calibri" w:cs="Calibri"/>
                <w:color w:val="000000"/>
                <w:sz w:val="24"/>
                <w:szCs w:val="24"/>
              </w:rPr>
              <w:lastRenderedPageBreak/>
              <w:t>• Zestaw brokatów różnokolorowych</w:t>
            </w:r>
            <w:r w:rsidR="009E7EB1">
              <w:rPr>
                <w:rFonts w:ascii="Calibri" w:hAnsi="Calibri" w:cs="Calibri"/>
                <w:color w:val="000000"/>
                <w:sz w:val="24"/>
                <w:szCs w:val="24"/>
              </w:rPr>
              <w:t xml:space="preserve">- </w:t>
            </w:r>
            <w:r w:rsidRPr="00B0686C">
              <w:rPr>
                <w:rFonts w:ascii="Calibri" w:hAnsi="Calibri" w:cs="Calibri"/>
                <w:color w:val="000000"/>
                <w:sz w:val="24"/>
                <w:szCs w:val="24"/>
              </w:rPr>
              <w:t>1 szt.</w:t>
            </w:r>
            <w:r w:rsidRPr="00B0686C">
              <w:rPr>
                <w:rFonts w:ascii="Calibri" w:hAnsi="Calibri" w:cs="Calibri"/>
                <w:color w:val="000000"/>
                <w:sz w:val="24"/>
                <w:szCs w:val="24"/>
              </w:rPr>
              <w:br/>
              <w:t xml:space="preserve">• Brokaty różnokolorowe - 6 szt. </w:t>
            </w:r>
            <w:r w:rsidR="009E7EB1">
              <w:rPr>
                <w:rFonts w:ascii="Calibri" w:hAnsi="Calibri" w:cs="Calibri"/>
                <w:color w:val="000000"/>
                <w:sz w:val="24"/>
                <w:szCs w:val="24"/>
              </w:rPr>
              <w:t xml:space="preserve">- </w:t>
            </w:r>
            <w:r w:rsidRPr="00B0686C">
              <w:rPr>
                <w:rFonts w:ascii="Calibri" w:hAnsi="Calibri" w:cs="Calibri"/>
                <w:color w:val="000000"/>
                <w:sz w:val="24"/>
                <w:szCs w:val="24"/>
              </w:rPr>
              <w:t xml:space="preserve">1 </w:t>
            </w:r>
            <w:proofErr w:type="spellStart"/>
            <w:r w:rsidRPr="00B0686C">
              <w:rPr>
                <w:rFonts w:ascii="Calibri" w:hAnsi="Calibri" w:cs="Calibri"/>
                <w:color w:val="000000"/>
                <w:sz w:val="24"/>
                <w:szCs w:val="24"/>
              </w:rPr>
              <w:t>kpl</w:t>
            </w:r>
            <w:proofErr w:type="spellEnd"/>
          </w:p>
          <w:p w14:paraId="65EF499C" w14:textId="1C0BF9C5" w:rsidR="00585318" w:rsidRPr="00582E8E" w:rsidRDefault="00585318" w:rsidP="00582E8E">
            <w:pPr>
              <w:rPr>
                <w:rFonts w:ascii="Calibri" w:hAnsi="Calibri" w:cs="Calibri"/>
                <w:color w:val="000000"/>
                <w:sz w:val="24"/>
                <w:szCs w:val="24"/>
              </w:rPr>
            </w:pPr>
            <w:r w:rsidRPr="00B0686C">
              <w:rPr>
                <w:rFonts w:ascii="Calibri" w:hAnsi="Calibri" w:cs="Calibri"/>
                <w:color w:val="000000"/>
                <w:sz w:val="24"/>
                <w:szCs w:val="24"/>
              </w:rPr>
              <w:t>Druty cienkie 110 szt.</w:t>
            </w:r>
            <w:r w:rsidR="009E7EB1">
              <w:rPr>
                <w:rFonts w:ascii="Calibri" w:hAnsi="Calibri" w:cs="Calibri"/>
                <w:color w:val="000000"/>
                <w:sz w:val="24"/>
                <w:szCs w:val="24"/>
              </w:rPr>
              <w:t xml:space="preserve"> -</w:t>
            </w:r>
            <w:r w:rsidRPr="00B0686C">
              <w:rPr>
                <w:rFonts w:ascii="Calibri" w:hAnsi="Calibri" w:cs="Calibri"/>
                <w:color w:val="000000"/>
                <w:sz w:val="24"/>
                <w:szCs w:val="24"/>
              </w:rPr>
              <w:t xml:space="preserve"> 1 </w:t>
            </w:r>
            <w:proofErr w:type="spellStart"/>
            <w:r w:rsidRPr="00B0686C">
              <w:rPr>
                <w:rFonts w:ascii="Calibri" w:hAnsi="Calibri" w:cs="Calibri"/>
                <w:color w:val="000000"/>
                <w:sz w:val="24"/>
                <w:szCs w:val="24"/>
              </w:rPr>
              <w:t>kpl</w:t>
            </w:r>
            <w:proofErr w:type="spellEnd"/>
            <w:r w:rsidRPr="00B0686C">
              <w:rPr>
                <w:rFonts w:ascii="Calibri" w:hAnsi="Calibri" w:cs="Calibri"/>
                <w:color w:val="000000"/>
                <w:sz w:val="24"/>
                <w:szCs w:val="24"/>
              </w:rPr>
              <w:t>.</w:t>
            </w:r>
            <w:r w:rsidRPr="00B0686C">
              <w:rPr>
                <w:rFonts w:ascii="Calibri" w:hAnsi="Calibri" w:cs="Calibri"/>
                <w:color w:val="000000"/>
                <w:sz w:val="24"/>
                <w:szCs w:val="24"/>
              </w:rPr>
              <w:br/>
              <w:t>Piankowe serduszka</w:t>
            </w:r>
            <w:r w:rsidR="009E7EB1">
              <w:rPr>
                <w:rFonts w:ascii="Calibri" w:hAnsi="Calibri" w:cs="Calibri"/>
                <w:color w:val="000000"/>
                <w:sz w:val="24"/>
                <w:szCs w:val="24"/>
              </w:rPr>
              <w:t xml:space="preserve"> - </w:t>
            </w:r>
            <w:r w:rsidRPr="00B0686C">
              <w:rPr>
                <w:rFonts w:ascii="Calibri" w:hAnsi="Calibri" w:cs="Calibri"/>
                <w:color w:val="000000"/>
                <w:sz w:val="24"/>
                <w:szCs w:val="24"/>
              </w:rPr>
              <w:t xml:space="preserve">1 </w:t>
            </w:r>
            <w:proofErr w:type="spellStart"/>
            <w:r w:rsidRPr="00B0686C">
              <w:rPr>
                <w:rFonts w:ascii="Calibri" w:hAnsi="Calibri" w:cs="Calibri"/>
                <w:color w:val="000000"/>
                <w:sz w:val="24"/>
                <w:szCs w:val="24"/>
              </w:rPr>
              <w:t>kpl</w:t>
            </w:r>
            <w:proofErr w:type="spellEnd"/>
            <w:r w:rsidRPr="00B0686C">
              <w:rPr>
                <w:rFonts w:ascii="Calibri" w:hAnsi="Calibri" w:cs="Calibri"/>
                <w:color w:val="000000"/>
                <w:sz w:val="24"/>
                <w:szCs w:val="24"/>
              </w:rPr>
              <w:t>.</w:t>
            </w:r>
            <w:r w:rsidRPr="00B0686C">
              <w:rPr>
                <w:rFonts w:ascii="Calibri" w:hAnsi="Calibri" w:cs="Calibri"/>
                <w:color w:val="000000"/>
                <w:sz w:val="24"/>
                <w:szCs w:val="24"/>
              </w:rPr>
              <w:br/>
              <w:t xml:space="preserve">Patyczki drewniane - kolorowe, 1 </w:t>
            </w:r>
            <w:proofErr w:type="spellStart"/>
            <w:r w:rsidRPr="00B0686C">
              <w:rPr>
                <w:rFonts w:ascii="Calibri" w:hAnsi="Calibri" w:cs="Calibri"/>
                <w:color w:val="000000"/>
                <w:sz w:val="24"/>
                <w:szCs w:val="24"/>
              </w:rPr>
              <w:t>kpl</w:t>
            </w:r>
            <w:proofErr w:type="spellEnd"/>
            <w:r w:rsidRPr="00B0686C">
              <w:rPr>
                <w:rFonts w:ascii="Calibri" w:hAnsi="Calibri" w:cs="Calibri"/>
                <w:color w:val="000000"/>
                <w:sz w:val="24"/>
                <w:szCs w:val="24"/>
              </w:rPr>
              <w:t>.</w:t>
            </w:r>
            <w:r w:rsidRPr="00B0686C">
              <w:rPr>
                <w:rFonts w:ascii="Calibri" w:hAnsi="Calibri" w:cs="Calibri"/>
                <w:color w:val="000000"/>
                <w:sz w:val="24"/>
                <w:szCs w:val="24"/>
              </w:rPr>
              <w:br/>
              <w:t>Kolorowe oczka</w:t>
            </w:r>
            <w:r w:rsidR="009E7EB1">
              <w:rPr>
                <w:rFonts w:ascii="Calibri" w:hAnsi="Calibri" w:cs="Calibri"/>
                <w:color w:val="000000"/>
                <w:sz w:val="24"/>
                <w:szCs w:val="24"/>
              </w:rPr>
              <w:t xml:space="preserve"> - </w:t>
            </w:r>
            <w:r w:rsidRPr="00B0686C">
              <w:rPr>
                <w:rFonts w:ascii="Calibri" w:hAnsi="Calibri" w:cs="Calibri"/>
                <w:color w:val="000000"/>
                <w:sz w:val="24"/>
                <w:szCs w:val="24"/>
              </w:rPr>
              <w:t xml:space="preserve">1 </w:t>
            </w:r>
            <w:proofErr w:type="spellStart"/>
            <w:r w:rsidRPr="00B0686C">
              <w:rPr>
                <w:rFonts w:ascii="Calibri" w:hAnsi="Calibri" w:cs="Calibri"/>
                <w:color w:val="000000"/>
                <w:sz w:val="24"/>
                <w:szCs w:val="24"/>
              </w:rPr>
              <w:t>kpl</w:t>
            </w:r>
            <w:proofErr w:type="spellEnd"/>
            <w:r w:rsidRPr="00B0686C">
              <w:rPr>
                <w:rFonts w:ascii="Calibri" w:hAnsi="Calibri" w:cs="Calibri"/>
                <w:color w:val="000000"/>
                <w:sz w:val="24"/>
                <w:szCs w:val="24"/>
              </w:rPr>
              <w:t>.</w:t>
            </w:r>
            <w:r w:rsidRPr="00B0686C">
              <w:rPr>
                <w:rFonts w:ascii="Calibri" w:hAnsi="Calibri" w:cs="Calibri"/>
                <w:color w:val="000000"/>
                <w:sz w:val="24"/>
                <w:szCs w:val="24"/>
              </w:rPr>
              <w:br/>
              <w:t xml:space="preserve">Kolorowe brokaty </w:t>
            </w:r>
            <w:r w:rsidR="009E7EB1">
              <w:rPr>
                <w:rFonts w:ascii="Calibri" w:hAnsi="Calibri" w:cs="Calibri"/>
                <w:color w:val="000000"/>
                <w:sz w:val="24"/>
                <w:szCs w:val="24"/>
              </w:rPr>
              <w:t>–</w:t>
            </w:r>
            <w:r w:rsidRPr="00B0686C">
              <w:rPr>
                <w:rFonts w:ascii="Calibri" w:hAnsi="Calibri" w:cs="Calibri"/>
                <w:color w:val="000000"/>
                <w:sz w:val="24"/>
                <w:szCs w:val="24"/>
              </w:rPr>
              <w:t xml:space="preserve"> różnokolorowy</w:t>
            </w:r>
            <w:r w:rsidR="009E7EB1">
              <w:rPr>
                <w:rFonts w:ascii="Calibri" w:hAnsi="Calibri" w:cs="Calibri"/>
                <w:color w:val="000000"/>
                <w:sz w:val="24"/>
                <w:szCs w:val="24"/>
              </w:rPr>
              <w:t xml:space="preserve"> -</w:t>
            </w:r>
            <w:r w:rsidRPr="00B0686C">
              <w:rPr>
                <w:rFonts w:ascii="Calibri" w:hAnsi="Calibri" w:cs="Calibri"/>
                <w:color w:val="000000"/>
                <w:sz w:val="24"/>
                <w:szCs w:val="24"/>
              </w:rPr>
              <w:t xml:space="preserve"> 1 szt.</w:t>
            </w:r>
            <w:r w:rsidRPr="00B0686C">
              <w:rPr>
                <w:rFonts w:ascii="Calibri" w:hAnsi="Calibri" w:cs="Calibri"/>
                <w:color w:val="000000"/>
                <w:sz w:val="24"/>
                <w:szCs w:val="24"/>
              </w:rPr>
              <w:br/>
              <w:t>Kolorowe brokaty - fioletowy*, 1 szt.</w:t>
            </w:r>
            <w:r w:rsidRPr="00B0686C">
              <w:rPr>
                <w:rFonts w:ascii="Calibri" w:hAnsi="Calibri" w:cs="Calibri"/>
                <w:color w:val="000000"/>
                <w:sz w:val="24"/>
                <w:szCs w:val="24"/>
              </w:rPr>
              <w:br/>
              <w:t xml:space="preserve">546007    Kółka do origami - zestaw mix, 1 </w:t>
            </w:r>
            <w:proofErr w:type="spellStart"/>
            <w:r w:rsidRPr="00B0686C">
              <w:rPr>
                <w:rFonts w:ascii="Calibri" w:hAnsi="Calibri" w:cs="Calibri"/>
                <w:color w:val="000000"/>
                <w:sz w:val="24"/>
                <w:szCs w:val="24"/>
              </w:rPr>
              <w:t>kpl</w:t>
            </w:r>
            <w:proofErr w:type="spellEnd"/>
            <w:r w:rsidRPr="00B0686C">
              <w:rPr>
                <w:rFonts w:ascii="Calibri" w:hAnsi="Calibri" w:cs="Calibri"/>
                <w:color w:val="000000"/>
                <w:sz w:val="24"/>
                <w:szCs w:val="24"/>
              </w:rPr>
              <w:t>.</w:t>
            </w:r>
            <w:r w:rsidRPr="00B0686C">
              <w:rPr>
                <w:rFonts w:ascii="Calibri" w:hAnsi="Calibri" w:cs="Calibri"/>
                <w:color w:val="000000"/>
                <w:sz w:val="24"/>
                <w:szCs w:val="24"/>
              </w:rPr>
              <w:br/>
              <w:t>Dziurkacz mały auto</w:t>
            </w:r>
            <w:r w:rsidR="009E7EB1">
              <w:rPr>
                <w:rFonts w:ascii="Calibri" w:hAnsi="Calibri" w:cs="Calibri"/>
                <w:color w:val="000000"/>
                <w:sz w:val="24"/>
                <w:szCs w:val="24"/>
              </w:rPr>
              <w:t xml:space="preserve"> -</w:t>
            </w:r>
            <w:r w:rsidRPr="00B0686C">
              <w:rPr>
                <w:rFonts w:ascii="Calibri" w:hAnsi="Calibri" w:cs="Calibri"/>
                <w:color w:val="000000"/>
                <w:sz w:val="24"/>
                <w:szCs w:val="24"/>
              </w:rPr>
              <w:t>2 szt.</w:t>
            </w:r>
            <w:r w:rsidRPr="00B0686C">
              <w:rPr>
                <w:rFonts w:ascii="Calibri" w:hAnsi="Calibri" w:cs="Calibri"/>
                <w:color w:val="000000"/>
                <w:sz w:val="24"/>
                <w:szCs w:val="24"/>
              </w:rPr>
              <w:br/>
              <w:t>Dziurkacz mały miś</w:t>
            </w:r>
            <w:r w:rsidR="009E7EB1">
              <w:rPr>
                <w:rFonts w:ascii="Calibri" w:hAnsi="Calibri" w:cs="Calibri"/>
                <w:color w:val="000000"/>
                <w:sz w:val="24"/>
                <w:szCs w:val="24"/>
              </w:rPr>
              <w:t xml:space="preserve"> </w:t>
            </w:r>
            <w:r w:rsidRPr="00B0686C">
              <w:rPr>
                <w:rFonts w:ascii="Calibri" w:hAnsi="Calibri" w:cs="Calibri"/>
                <w:color w:val="000000"/>
                <w:sz w:val="24"/>
                <w:szCs w:val="24"/>
              </w:rPr>
              <w:t>2 szt.</w:t>
            </w:r>
            <w:r w:rsidRPr="00B0686C">
              <w:rPr>
                <w:rFonts w:ascii="Calibri" w:hAnsi="Calibri" w:cs="Calibri"/>
                <w:color w:val="000000"/>
                <w:sz w:val="24"/>
                <w:szCs w:val="24"/>
              </w:rPr>
              <w:br/>
              <w:t>Dziurkacz mały serce, 1 szt.</w:t>
            </w:r>
            <w:r w:rsidRPr="00B0686C">
              <w:rPr>
                <w:rFonts w:ascii="Calibri" w:hAnsi="Calibri" w:cs="Calibri"/>
                <w:color w:val="000000"/>
                <w:sz w:val="24"/>
                <w:szCs w:val="24"/>
              </w:rPr>
              <w:br/>
              <w:t>Dziurkacz mały kwiatek, 1 szt.</w:t>
            </w:r>
            <w:r w:rsidRPr="00B0686C">
              <w:rPr>
                <w:rFonts w:ascii="Calibri" w:hAnsi="Calibri" w:cs="Calibri"/>
                <w:color w:val="000000"/>
                <w:sz w:val="24"/>
                <w:szCs w:val="24"/>
              </w:rPr>
              <w:br/>
              <w:t>Dziurkacz mały choinka, 2 szt.</w:t>
            </w:r>
            <w:r w:rsidRPr="00B0686C">
              <w:rPr>
                <w:rFonts w:ascii="Calibri" w:hAnsi="Calibri" w:cs="Calibri"/>
                <w:color w:val="000000"/>
                <w:sz w:val="24"/>
                <w:szCs w:val="24"/>
              </w:rPr>
              <w:br/>
              <w:t>Paletka do farb, 10 szt.</w:t>
            </w:r>
            <w:r w:rsidRPr="00B0686C">
              <w:rPr>
                <w:rFonts w:ascii="Calibri" w:hAnsi="Calibri" w:cs="Calibri"/>
                <w:color w:val="000000"/>
                <w:sz w:val="24"/>
                <w:szCs w:val="24"/>
              </w:rPr>
              <w:br/>
              <w:t xml:space="preserve">Piórka 20 g, różne kolory, 1 </w:t>
            </w:r>
            <w:proofErr w:type="spellStart"/>
            <w:r w:rsidRPr="00B0686C">
              <w:rPr>
                <w:rFonts w:ascii="Calibri" w:hAnsi="Calibri" w:cs="Calibri"/>
                <w:color w:val="000000"/>
                <w:sz w:val="24"/>
                <w:szCs w:val="24"/>
              </w:rPr>
              <w:t>kpl</w:t>
            </w:r>
            <w:proofErr w:type="spellEnd"/>
            <w:r w:rsidRPr="00B0686C">
              <w:rPr>
                <w:rFonts w:ascii="Calibri" w:hAnsi="Calibri" w:cs="Calibri"/>
                <w:color w:val="000000"/>
                <w:sz w:val="24"/>
                <w:szCs w:val="24"/>
              </w:rPr>
              <w:t>.</w:t>
            </w:r>
            <w:r w:rsidRPr="00B0686C">
              <w:rPr>
                <w:rFonts w:ascii="Calibri" w:hAnsi="Calibri" w:cs="Calibri"/>
                <w:color w:val="000000"/>
                <w:sz w:val="24"/>
                <w:szCs w:val="24"/>
              </w:rPr>
              <w:br/>
              <w:t xml:space="preserve">Kwiatki fantazyjne 200 szt., 1 </w:t>
            </w:r>
            <w:proofErr w:type="spellStart"/>
            <w:r w:rsidRPr="00B0686C">
              <w:rPr>
                <w:rFonts w:ascii="Calibri" w:hAnsi="Calibri" w:cs="Calibri"/>
                <w:color w:val="000000"/>
                <w:sz w:val="24"/>
                <w:szCs w:val="24"/>
              </w:rPr>
              <w:t>kpl</w:t>
            </w:r>
            <w:proofErr w:type="spellEnd"/>
            <w:r w:rsidRPr="00B0686C">
              <w:rPr>
                <w:rFonts w:ascii="Calibri" w:hAnsi="Calibri" w:cs="Calibri"/>
                <w:color w:val="000000"/>
                <w:sz w:val="24"/>
                <w:szCs w:val="24"/>
              </w:rPr>
              <w:t>.</w:t>
            </w:r>
            <w:r w:rsidRPr="00B0686C">
              <w:rPr>
                <w:rFonts w:ascii="Calibri" w:hAnsi="Calibri" w:cs="Calibri"/>
                <w:color w:val="000000"/>
                <w:sz w:val="24"/>
                <w:szCs w:val="24"/>
              </w:rPr>
              <w:br/>
              <w:t>Dziurkacz mały gwiazdka, 2 szt.</w:t>
            </w:r>
            <w:r w:rsidRPr="00B0686C">
              <w:rPr>
                <w:rFonts w:ascii="Calibri" w:hAnsi="Calibri" w:cs="Calibri"/>
                <w:color w:val="000000"/>
                <w:sz w:val="24"/>
                <w:szCs w:val="24"/>
              </w:rPr>
              <w:br/>
              <w:t xml:space="preserve">Nożyczki 3 wzory, 1 </w:t>
            </w:r>
            <w:proofErr w:type="spellStart"/>
            <w:r w:rsidRPr="00B0686C">
              <w:rPr>
                <w:rFonts w:ascii="Calibri" w:hAnsi="Calibri" w:cs="Calibri"/>
                <w:color w:val="000000"/>
                <w:sz w:val="24"/>
                <w:szCs w:val="24"/>
              </w:rPr>
              <w:t>kpl</w:t>
            </w:r>
            <w:proofErr w:type="spellEnd"/>
            <w:r w:rsidRPr="00B0686C">
              <w:rPr>
                <w:rFonts w:ascii="Calibri" w:hAnsi="Calibri" w:cs="Calibri"/>
                <w:color w:val="000000"/>
                <w:sz w:val="24"/>
                <w:szCs w:val="24"/>
              </w:rPr>
              <w:t>.</w:t>
            </w:r>
            <w:r w:rsidRPr="00B0686C">
              <w:rPr>
                <w:rFonts w:ascii="Calibri" w:hAnsi="Calibri" w:cs="Calibri"/>
                <w:color w:val="000000"/>
                <w:sz w:val="24"/>
                <w:szCs w:val="24"/>
              </w:rPr>
              <w:br/>
              <w:t>Kolorowe brokaty - niebieski*, 1 szt.</w:t>
            </w:r>
            <w:r w:rsidRPr="00B0686C">
              <w:rPr>
                <w:rFonts w:ascii="Calibri" w:hAnsi="Calibri" w:cs="Calibri"/>
                <w:color w:val="000000"/>
                <w:sz w:val="24"/>
                <w:szCs w:val="24"/>
              </w:rPr>
              <w:br/>
              <w:t>Kolorowe brokaty - biały*, 1 szt.</w:t>
            </w:r>
            <w:r w:rsidRPr="00B0686C">
              <w:rPr>
                <w:rFonts w:ascii="Calibri" w:hAnsi="Calibri" w:cs="Calibri"/>
                <w:color w:val="000000"/>
                <w:sz w:val="24"/>
                <w:szCs w:val="24"/>
              </w:rPr>
              <w:br/>
              <w:t xml:space="preserve">Pompony opalizujące, 1 </w:t>
            </w:r>
            <w:proofErr w:type="spellStart"/>
            <w:r w:rsidRPr="00B0686C">
              <w:rPr>
                <w:rFonts w:ascii="Calibri" w:hAnsi="Calibri" w:cs="Calibri"/>
                <w:color w:val="000000"/>
                <w:sz w:val="24"/>
                <w:szCs w:val="24"/>
              </w:rPr>
              <w:t>kpl</w:t>
            </w:r>
            <w:proofErr w:type="spellEnd"/>
            <w:r w:rsidRPr="00B0686C">
              <w:rPr>
                <w:rFonts w:ascii="Calibri" w:hAnsi="Calibri" w:cs="Calibri"/>
                <w:color w:val="000000"/>
                <w:sz w:val="24"/>
                <w:szCs w:val="24"/>
              </w:rPr>
              <w:t>.</w:t>
            </w:r>
            <w:r w:rsidRPr="00B0686C">
              <w:rPr>
                <w:rFonts w:ascii="Calibri" w:hAnsi="Calibri" w:cs="Calibri"/>
                <w:color w:val="000000"/>
                <w:sz w:val="24"/>
                <w:szCs w:val="24"/>
              </w:rPr>
              <w:br/>
              <w:t>Kolorowe brokaty - czerwony, 1 szt.</w:t>
            </w:r>
          </w:p>
        </w:tc>
        <w:tc>
          <w:tcPr>
            <w:tcW w:w="977" w:type="dxa"/>
            <w:tcBorders>
              <w:top w:val="nil"/>
              <w:left w:val="nil"/>
              <w:bottom w:val="single" w:sz="8" w:space="0" w:color="auto"/>
              <w:right w:val="single" w:sz="8" w:space="0" w:color="auto"/>
            </w:tcBorders>
            <w:shd w:val="clear" w:color="auto" w:fill="auto"/>
            <w:vAlign w:val="center"/>
          </w:tcPr>
          <w:p w14:paraId="27E7D9E3" w14:textId="39246438" w:rsidR="003856C8" w:rsidRPr="00B0686C" w:rsidRDefault="003856C8" w:rsidP="0093539D">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lastRenderedPageBreak/>
              <w:t xml:space="preserve">2 szt. </w:t>
            </w:r>
          </w:p>
        </w:tc>
        <w:tc>
          <w:tcPr>
            <w:tcW w:w="2246" w:type="dxa"/>
            <w:tcBorders>
              <w:top w:val="nil"/>
              <w:left w:val="nil"/>
              <w:bottom w:val="single" w:sz="8" w:space="0" w:color="auto"/>
              <w:right w:val="single" w:sz="8" w:space="0" w:color="auto"/>
            </w:tcBorders>
            <w:shd w:val="clear" w:color="auto" w:fill="auto"/>
            <w:vAlign w:val="center"/>
          </w:tcPr>
          <w:p w14:paraId="7A6D2374" w14:textId="77777777" w:rsidR="009C6EB3" w:rsidRPr="00B0686C" w:rsidRDefault="009C6EB3" w:rsidP="009C6EB3">
            <w:pPr>
              <w:rPr>
                <w:rFonts w:ascii="Calibri" w:hAnsi="Calibri" w:cs="Calibri"/>
                <w:color w:val="000000"/>
                <w:sz w:val="24"/>
                <w:szCs w:val="24"/>
              </w:rPr>
            </w:pPr>
          </w:p>
          <w:p w14:paraId="486873A6" w14:textId="77777777" w:rsidR="009C6EB3" w:rsidRPr="00B0686C" w:rsidRDefault="009C6EB3" w:rsidP="009C6EB3">
            <w:pPr>
              <w:rPr>
                <w:rFonts w:ascii="Calibri" w:hAnsi="Calibri" w:cs="Calibri"/>
                <w:color w:val="000000"/>
                <w:sz w:val="24"/>
                <w:szCs w:val="24"/>
              </w:rPr>
            </w:pPr>
          </w:p>
          <w:p w14:paraId="4B95E6B9" w14:textId="77777777" w:rsidR="009C6EB3" w:rsidRPr="00B0686C" w:rsidRDefault="009C6EB3" w:rsidP="009C6EB3">
            <w:pPr>
              <w:rPr>
                <w:rFonts w:ascii="Calibri" w:hAnsi="Calibri" w:cs="Calibri"/>
                <w:color w:val="000000"/>
                <w:sz w:val="24"/>
                <w:szCs w:val="24"/>
              </w:rPr>
            </w:pPr>
          </w:p>
          <w:p w14:paraId="09885EB0" w14:textId="71B4D8B6" w:rsidR="009C6EB3" w:rsidRPr="00B0686C" w:rsidRDefault="009C6EB3" w:rsidP="009C6EB3">
            <w:pPr>
              <w:rPr>
                <w:rFonts w:ascii="Calibri" w:hAnsi="Calibri" w:cs="Calibri"/>
                <w:color w:val="000000"/>
                <w:sz w:val="24"/>
                <w:szCs w:val="24"/>
              </w:rPr>
            </w:pPr>
          </w:p>
          <w:p w14:paraId="049EA8BE" w14:textId="77777777" w:rsidR="003856C8" w:rsidRPr="00B0686C" w:rsidRDefault="003856C8" w:rsidP="0093539D">
            <w:pPr>
              <w:spacing w:after="0" w:line="240" w:lineRule="auto"/>
              <w:rPr>
                <w:rFonts w:ascii="Calibri" w:eastAsia="Times New Roman" w:hAnsi="Calibri" w:cs="Calibri"/>
                <w:color w:val="000000"/>
                <w:sz w:val="24"/>
                <w:szCs w:val="24"/>
                <w:lang w:eastAsia="pl-PL"/>
              </w:rPr>
            </w:pPr>
          </w:p>
        </w:tc>
        <w:tc>
          <w:tcPr>
            <w:tcW w:w="1412" w:type="dxa"/>
            <w:tcBorders>
              <w:top w:val="nil"/>
              <w:left w:val="nil"/>
              <w:bottom w:val="single" w:sz="8" w:space="0" w:color="auto"/>
              <w:right w:val="single" w:sz="8" w:space="0" w:color="auto"/>
            </w:tcBorders>
            <w:shd w:val="clear" w:color="auto" w:fill="auto"/>
            <w:vAlign w:val="center"/>
          </w:tcPr>
          <w:p w14:paraId="55BC3B3E" w14:textId="77777777" w:rsidR="003856C8" w:rsidRPr="00B0686C" w:rsidRDefault="003856C8" w:rsidP="0093539D">
            <w:pPr>
              <w:spacing w:after="0" w:line="240" w:lineRule="auto"/>
              <w:rPr>
                <w:rFonts w:ascii="Calibri" w:eastAsia="Times New Roman" w:hAnsi="Calibri" w:cs="Calibri"/>
                <w:color w:val="000000"/>
                <w:sz w:val="24"/>
                <w:szCs w:val="24"/>
                <w:lang w:eastAsia="pl-PL"/>
              </w:rPr>
            </w:pPr>
          </w:p>
        </w:tc>
        <w:tc>
          <w:tcPr>
            <w:tcW w:w="955" w:type="dxa"/>
            <w:tcBorders>
              <w:top w:val="nil"/>
              <w:left w:val="nil"/>
              <w:bottom w:val="single" w:sz="8" w:space="0" w:color="auto"/>
              <w:right w:val="single" w:sz="8" w:space="0" w:color="auto"/>
            </w:tcBorders>
            <w:shd w:val="clear" w:color="auto" w:fill="auto"/>
            <w:vAlign w:val="center"/>
          </w:tcPr>
          <w:p w14:paraId="31399889" w14:textId="77777777" w:rsidR="003856C8" w:rsidRPr="00B0686C" w:rsidRDefault="003856C8" w:rsidP="0093539D">
            <w:pPr>
              <w:spacing w:after="0" w:line="240" w:lineRule="auto"/>
              <w:rPr>
                <w:rFonts w:ascii="Calibri" w:eastAsia="Times New Roman" w:hAnsi="Calibri" w:cs="Calibri"/>
                <w:color w:val="000000"/>
                <w:sz w:val="24"/>
                <w:szCs w:val="24"/>
                <w:lang w:eastAsia="pl-PL"/>
              </w:rPr>
            </w:pPr>
          </w:p>
        </w:tc>
      </w:tr>
      <w:tr w:rsidR="0093539D" w:rsidRPr="00B0686C" w14:paraId="493FA502" w14:textId="77777777" w:rsidTr="00743F58">
        <w:trPr>
          <w:trHeight w:val="419"/>
        </w:trPr>
        <w:tc>
          <w:tcPr>
            <w:tcW w:w="489" w:type="dxa"/>
            <w:tcBorders>
              <w:top w:val="nil"/>
              <w:left w:val="single" w:sz="8" w:space="0" w:color="auto"/>
              <w:bottom w:val="nil"/>
              <w:right w:val="single" w:sz="8" w:space="0" w:color="auto"/>
            </w:tcBorders>
            <w:shd w:val="clear" w:color="auto" w:fill="auto"/>
            <w:vAlign w:val="center"/>
          </w:tcPr>
          <w:p w14:paraId="6A21829F" w14:textId="77906D39" w:rsidR="0093539D" w:rsidRPr="00B0686C" w:rsidRDefault="0093539D" w:rsidP="00553C63">
            <w:pPr>
              <w:pStyle w:val="Akapitzlist"/>
              <w:numPr>
                <w:ilvl w:val="0"/>
                <w:numId w:val="1"/>
              </w:numPr>
              <w:spacing w:after="0" w:line="240" w:lineRule="auto"/>
              <w:jc w:val="center"/>
              <w:rPr>
                <w:rFonts w:ascii="Calibri" w:eastAsia="Times New Roman" w:hAnsi="Calibri" w:cs="Calibri"/>
                <w:color w:val="000000"/>
                <w:sz w:val="24"/>
                <w:szCs w:val="24"/>
                <w:lang w:eastAsia="pl-PL"/>
              </w:rPr>
            </w:pPr>
          </w:p>
        </w:tc>
        <w:tc>
          <w:tcPr>
            <w:tcW w:w="1436" w:type="dxa"/>
            <w:tcBorders>
              <w:top w:val="nil"/>
              <w:left w:val="nil"/>
              <w:bottom w:val="nil"/>
              <w:right w:val="single" w:sz="8" w:space="0" w:color="auto"/>
            </w:tcBorders>
            <w:shd w:val="clear" w:color="auto" w:fill="auto"/>
            <w:vAlign w:val="center"/>
          </w:tcPr>
          <w:p w14:paraId="229CEEA5" w14:textId="0CE422A1" w:rsidR="0093539D" w:rsidRPr="00B0686C" w:rsidRDefault="003856C8" w:rsidP="0093539D">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xml:space="preserve">Układanka guzikowa </w:t>
            </w:r>
          </w:p>
        </w:tc>
        <w:tc>
          <w:tcPr>
            <w:tcW w:w="3315" w:type="dxa"/>
            <w:tcBorders>
              <w:top w:val="nil"/>
              <w:left w:val="nil"/>
              <w:bottom w:val="nil"/>
              <w:right w:val="single" w:sz="8" w:space="0" w:color="auto"/>
            </w:tcBorders>
            <w:shd w:val="clear" w:color="auto" w:fill="auto"/>
            <w:vAlign w:val="center"/>
          </w:tcPr>
          <w:p w14:paraId="48790F7E" w14:textId="029035BF" w:rsidR="00585318" w:rsidRPr="00B0686C" w:rsidRDefault="00585318" w:rsidP="00585318">
            <w:pPr>
              <w:jc w:val="both"/>
              <w:rPr>
                <w:rFonts w:ascii="Calibri" w:hAnsi="Calibri" w:cs="Calibri"/>
                <w:color w:val="000000"/>
                <w:sz w:val="24"/>
                <w:szCs w:val="24"/>
              </w:rPr>
            </w:pPr>
            <w:r w:rsidRPr="00B0686C">
              <w:rPr>
                <w:rFonts w:ascii="Calibri" w:hAnsi="Calibri" w:cs="Calibri"/>
                <w:color w:val="000000"/>
                <w:sz w:val="24"/>
                <w:szCs w:val="24"/>
              </w:rPr>
              <w:t xml:space="preserve">Mozaika </w:t>
            </w:r>
            <w:r w:rsidR="009E7EB1">
              <w:rPr>
                <w:rFonts w:ascii="Calibri" w:hAnsi="Calibri" w:cs="Calibri"/>
                <w:color w:val="000000"/>
                <w:sz w:val="24"/>
                <w:szCs w:val="24"/>
              </w:rPr>
              <w:t xml:space="preserve">powinna </w:t>
            </w:r>
            <w:r w:rsidRPr="00B0686C">
              <w:rPr>
                <w:rFonts w:ascii="Calibri" w:hAnsi="Calibri" w:cs="Calibri"/>
                <w:color w:val="000000"/>
                <w:sz w:val="24"/>
                <w:szCs w:val="24"/>
              </w:rPr>
              <w:t>składa</w:t>
            </w:r>
            <w:r w:rsidR="009E7EB1">
              <w:rPr>
                <w:rFonts w:ascii="Calibri" w:hAnsi="Calibri" w:cs="Calibri"/>
                <w:color w:val="000000"/>
                <w:sz w:val="24"/>
                <w:szCs w:val="24"/>
              </w:rPr>
              <w:t>ć</w:t>
            </w:r>
            <w:r w:rsidRPr="00B0686C">
              <w:rPr>
                <w:rFonts w:ascii="Calibri" w:hAnsi="Calibri" w:cs="Calibri"/>
                <w:color w:val="000000"/>
                <w:sz w:val="24"/>
                <w:szCs w:val="24"/>
              </w:rPr>
              <w:t xml:space="preserve"> się z kolorowych, wpinanych elementów oraz ażurowej kratki do ich układania</w:t>
            </w:r>
            <w:r w:rsidR="009E7EB1">
              <w:rPr>
                <w:rFonts w:ascii="Calibri" w:hAnsi="Calibri" w:cs="Calibri"/>
                <w:color w:val="000000"/>
                <w:sz w:val="24"/>
                <w:szCs w:val="24"/>
              </w:rPr>
              <w:t xml:space="preserve">. Powinna zawierać </w:t>
            </w:r>
            <w:r w:rsidR="00CE71AF" w:rsidRPr="00B0686C">
              <w:rPr>
                <w:rFonts w:ascii="Calibri" w:hAnsi="Calibri" w:cs="Calibri"/>
                <w:color w:val="000000"/>
                <w:sz w:val="24"/>
                <w:szCs w:val="24"/>
              </w:rPr>
              <w:t>ok.</w:t>
            </w:r>
            <w:r w:rsidRPr="00B0686C">
              <w:rPr>
                <w:rFonts w:ascii="Calibri" w:hAnsi="Calibri" w:cs="Calibri"/>
                <w:color w:val="000000"/>
                <w:sz w:val="24"/>
                <w:szCs w:val="24"/>
              </w:rPr>
              <w:t xml:space="preserve"> 120 elem</w:t>
            </w:r>
            <w:r w:rsidR="009E7EB1">
              <w:rPr>
                <w:rFonts w:ascii="Calibri" w:hAnsi="Calibri" w:cs="Calibri"/>
                <w:color w:val="000000"/>
                <w:sz w:val="24"/>
                <w:szCs w:val="24"/>
              </w:rPr>
              <w:t>entów</w:t>
            </w:r>
            <w:r w:rsidRPr="00B0686C">
              <w:rPr>
                <w:rFonts w:ascii="Calibri" w:hAnsi="Calibri" w:cs="Calibri"/>
                <w:color w:val="000000"/>
                <w:sz w:val="24"/>
                <w:szCs w:val="24"/>
              </w:rPr>
              <w:t xml:space="preserve"> o wym.</w:t>
            </w:r>
            <w:r w:rsidR="004D72CE" w:rsidRPr="00B0686C">
              <w:rPr>
                <w:rFonts w:ascii="Calibri" w:hAnsi="Calibri" w:cs="Calibri"/>
                <w:color w:val="000000"/>
                <w:sz w:val="24"/>
                <w:szCs w:val="24"/>
              </w:rPr>
              <w:t xml:space="preserve"> min. </w:t>
            </w:r>
            <w:r w:rsidRPr="00B0686C">
              <w:rPr>
                <w:rFonts w:ascii="Calibri" w:hAnsi="Calibri" w:cs="Calibri"/>
                <w:color w:val="000000"/>
                <w:sz w:val="24"/>
                <w:szCs w:val="24"/>
              </w:rPr>
              <w:t xml:space="preserve"> 1 x 2,5 cm</w:t>
            </w:r>
            <w:r w:rsidR="009E7EB1">
              <w:rPr>
                <w:rFonts w:ascii="Calibri" w:hAnsi="Calibri" w:cs="Calibri"/>
                <w:color w:val="000000"/>
                <w:sz w:val="24"/>
                <w:szCs w:val="24"/>
              </w:rPr>
              <w:t>. W</w:t>
            </w:r>
            <w:r w:rsidRPr="00B0686C">
              <w:rPr>
                <w:rFonts w:ascii="Calibri" w:hAnsi="Calibri" w:cs="Calibri"/>
                <w:color w:val="000000"/>
                <w:sz w:val="24"/>
                <w:szCs w:val="24"/>
              </w:rPr>
              <w:t>ym</w:t>
            </w:r>
            <w:r w:rsidR="009E7EB1">
              <w:rPr>
                <w:rFonts w:ascii="Calibri" w:hAnsi="Calibri" w:cs="Calibri"/>
                <w:color w:val="000000"/>
                <w:sz w:val="24"/>
                <w:szCs w:val="24"/>
              </w:rPr>
              <w:t>iary</w:t>
            </w:r>
            <w:r w:rsidRPr="00B0686C">
              <w:rPr>
                <w:rFonts w:ascii="Calibri" w:hAnsi="Calibri" w:cs="Calibri"/>
                <w:color w:val="000000"/>
                <w:sz w:val="24"/>
                <w:szCs w:val="24"/>
              </w:rPr>
              <w:t xml:space="preserve"> podkładki- pudełka</w:t>
            </w:r>
            <w:r w:rsidR="004D72CE" w:rsidRPr="00B0686C">
              <w:rPr>
                <w:rFonts w:ascii="Calibri" w:hAnsi="Calibri" w:cs="Calibri"/>
                <w:color w:val="000000"/>
                <w:sz w:val="24"/>
                <w:szCs w:val="24"/>
              </w:rPr>
              <w:t xml:space="preserve"> min.</w:t>
            </w:r>
            <w:r w:rsidRPr="00B0686C">
              <w:rPr>
                <w:rFonts w:ascii="Calibri" w:hAnsi="Calibri" w:cs="Calibri"/>
                <w:color w:val="000000"/>
                <w:sz w:val="24"/>
                <w:szCs w:val="24"/>
              </w:rPr>
              <w:t xml:space="preserve"> 22 x 17 x 3 cm</w:t>
            </w:r>
          </w:p>
          <w:p w14:paraId="797C0475" w14:textId="25DFCBD7" w:rsidR="0093539D" w:rsidRPr="00B0686C" w:rsidRDefault="0093539D" w:rsidP="00CD730C">
            <w:pPr>
              <w:pStyle w:val="NormalnyWeb"/>
              <w:jc w:val="both"/>
              <w:rPr>
                <w:rFonts w:ascii="Calibri" w:hAnsi="Calibri" w:cs="Calibri"/>
              </w:rPr>
            </w:pPr>
          </w:p>
        </w:tc>
        <w:tc>
          <w:tcPr>
            <w:tcW w:w="977" w:type="dxa"/>
            <w:tcBorders>
              <w:top w:val="nil"/>
              <w:left w:val="nil"/>
              <w:bottom w:val="nil"/>
              <w:right w:val="single" w:sz="8" w:space="0" w:color="auto"/>
            </w:tcBorders>
            <w:shd w:val="clear" w:color="auto" w:fill="auto"/>
            <w:vAlign w:val="center"/>
          </w:tcPr>
          <w:p w14:paraId="25C3F883" w14:textId="4FAC7DCF" w:rsidR="0093539D" w:rsidRPr="00B0686C" w:rsidRDefault="003856C8" w:rsidP="0093539D">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4 szt.</w:t>
            </w:r>
          </w:p>
        </w:tc>
        <w:tc>
          <w:tcPr>
            <w:tcW w:w="2246" w:type="dxa"/>
            <w:tcBorders>
              <w:top w:val="nil"/>
              <w:left w:val="nil"/>
              <w:bottom w:val="nil"/>
              <w:right w:val="single" w:sz="8" w:space="0" w:color="auto"/>
            </w:tcBorders>
            <w:shd w:val="clear" w:color="auto" w:fill="auto"/>
            <w:vAlign w:val="center"/>
          </w:tcPr>
          <w:p w14:paraId="32FAA033" w14:textId="77777777" w:rsidR="009C6EB3" w:rsidRPr="00B0686C" w:rsidRDefault="009C6EB3" w:rsidP="009C6EB3">
            <w:pPr>
              <w:rPr>
                <w:rFonts w:ascii="Calibri" w:hAnsi="Calibri" w:cs="Calibri"/>
                <w:color w:val="000000"/>
                <w:sz w:val="24"/>
                <w:szCs w:val="24"/>
              </w:rPr>
            </w:pPr>
          </w:p>
          <w:p w14:paraId="6A2184BE" w14:textId="60656022" w:rsidR="0093539D" w:rsidRPr="00B0686C" w:rsidRDefault="0093539D" w:rsidP="0093539D">
            <w:pPr>
              <w:spacing w:after="0" w:line="240" w:lineRule="auto"/>
              <w:rPr>
                <w:rFonts w:ascii="Calibri" w:eastAsia="Times New Roman" w:hAnsi="Calibri" w:cs="Calibri"/>
                <w:color w:val="000000"/>
                <w:sz w:val="24"/>
                <w:szCs w:val="24"/>
                <w:lang w:eastAsia="pl-PL"/>
              </w:rPr>
            </w:pPr>
          </w:p>
        </w:tc>
        <w:tc>
          <w:tcPr>
            <w:tcW w:w="1412" w:type="dxa"/>
            <w:tcBorders>
              <w:top w:val="nil"/>
              <w:left w:val="nil"/>
              <w:bottom w:val="nil"/>
              <w:right w:val="single" w:sz="8" w:space="0" w:color="auto"/>
            </w:tcBorders>
            <w:shd w:val="clear" w:color="auto" w:fill="auto"/>
            <w:vAlign w:val="center"/>
            <w:hideMark/>
          </w:tcPr>
          <w:p w14:paraId="2C04600A" w14:textId="77777777" w:rsidR="00E7471C" w:rsidRPr="00B0686C" w:rsidRDefault="0093539D" w:rsidP="0093539D">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w:t>
            </w:r>
          </w:p>
          <w:p w14:paraId="22EE4DFC" w14:textId="757BDE19" w:rsidR="0093539D" w:rsidRPr="00B0686C" w:rsidRDefault="0093539D" w:rsidP="00CC458D">
            <w:pPr>
              <w:rPr>
                <w:rFonts w:ascii="Calibri" w:eastAsia="Times New Roman" w:hAnsi="Calibri" w:cs="Calibri"/>
                <w:color w:val="000000"/>
                <w:sz w:val="24"/>
                <w:szCs w:val="24"/>
                <w:lang w:eastAsia="pl-PL"/>
              </w:rPr>
            </w:pPr>
          </w:p>
        </w:tc>
        <w:tc>
          <w:tcPr>
            <w:tcW w:w="955" w:type="dxa"/>
            <w:tcBorders>
              <w:top w:val="nil"/>
              <w:left w:val="nil"/>
              <w:bottom w:val="nil"/>
              <w:right w:val="single" w:sz="8" w:space="0" w:color="auto"/>
            </w:tcBorders>
            <w:shd w:val="clear" w:color="auto" w:fill="auto"/>
            <w:vAlign w:val="center"/>
            <w:hideMark/>
          </w:tcPr>
          <w:p w14:paraId="25FC628F" w14:textId="77777777" w:rsidR="00E7471C" w:rsidRPr="00B0686C" w:rsidRDefault="0093539D" w:rsidP="0093539D">
            <w:pPr>
              <w:spacing w:after="0" w:line="240" w:lineRule="auto"/>
              <w:rPr>
                <w:rFonts w:ascii="Calibri" w:eastAsia="Times New Roman" w:hAnsi="Calibri" w:cs="Calibri"/>
                <w:color w:val="000000"/>
                <w:sz w:val="24"/>
                <w:szCs w:val="24"/>
                <w:lang w:eastAsia="pl-PL"/>
              </w:rPr>
            </w:pPr>
            <w:r w:rsidRPr="00B0686C">
              <w:rPr>
                <w:rFonts w:ascii="Calibri" w:eastAsia="Times New Roman" w:hAnsi="Calibri" w:cs="Calibri"/>
                <w:color w:val="000000"/>
                <w:sz w:val="24"/>
                <w:szCs w:val="24"/>
                <w:lang w:eastAsia="pl-PL"/>
              </w:rPr>
              <w:t> </w:t>
            </w:r>
          </w:p>
          <w:p w14:paraId="2B3271AC" w14:textId="0CA80CB6" w:rsidR="0093539D" w:rsidRPr="00B0686C" w:rsidRDefault="0093539D" w:rsidP="00CC458D">
            <w:pPr>
              <w:rPr>
                <w:rFonts w:ascii="Calibri" w:eastAsia="Times New Roman" w:hAnsi="Calibri" w:cs="Calibri"/>
                <w:color w:val="000000"/>
                <w:sz w:val="24"/>
                <w:szCs w:val="24"/>
                <w:lang w:eastAsia="pl-PL"/>
              </w:rPr>
            </w:pPr>
          </w:p>
        </w:tc>
      </w:tr>
      <w:tr w:rsidR="00454CC9" w:rsidRPr="00B0686C" w14:paraId="33EF43E1" w14:textId="77777777" w:rsidTr="00582E8E">
        <w:trPr>
          <w:trHeight w:val="80"/>
        </w:trPr>
        <w:tc>
          <w:tcPr>
            <w:tcW w:w="489" w:type="dxa"/>
            <w:tcBorders>
              <w:top w:val="nil"/>
              <w:left w:val="single" w:sz="8" w:space="0" w:color="auto"/>
              <w:bottom w:val="single" w:sz="8" w:space="0" w:color="auto"/>
              <w:right w:val="single" w:sz="8" w:space="0" w:color="auto"/>
            </w:tcBorders>
            <w:shd w:val="clear" w:color="auto" w:fill="auto"/>
            <w:vAlign w:val="center"/>
          </w:tcPr>
          <w:p w14:paraId="10F2693D" w14:textId="77777777" w:rsidR="00454CC9" w:rsidRPr="00B0686C" w:rsidRDefault="00454CC9" w:rsidP="00454CC9">
            <w:pPr>
              <w:spacing w:after="0" w:line="240" w:lineRule="auto"/>
              <w:rPr>
                <w:rFonts w:ascii="Calibri" w:eastAsia="Times New Roman" w:hAnsi="Calibri" w:cs="Calibri"/>
                <w:color w:val="000000"/>
                <w:sz w:val="24"/>
                <w:szCs w:val="24"/>
                <w:lang w:eastAsia="pl-PL"/>
              </w:rPr>
            </w:pPr>
          </w:p>
        </w:tc>
        <w:tc>
          <w:tcPr>
            <w:tcW w:w="1436" w:type="dxa"/>
            <w:tcBorders>
              <w:top w:val="nil"/>
              <w:left w:val="nil"/>
              <w:bottom w:val="single" w:sz="8" w:space="0" w:color="auto"/>
              <w:right w:val="single" w:sz="8" w:space="0" w:color="auto"/>
            </w:tcBorders>
            <w:shd w:val="clear" w:color="auto" w:fill="auto"/>
            <w:vAlign w:val="center"/>
          </w:tcPr>
          <w:p w14:paraId="3EBC0C25" w14:textId="77777777" w:rsidR="00454CC9" w:rsidRPr="00B0686C" w:rsidRDefault="00454CC9" w:rsidP="0093539D">
            <w:pPr>
              <w:spacing w:after="0" w:line="240" w:lineRule="auto"/>
              <w:rPr>
                <w:rFonts w:ascii="Calibri" w:eastAsia="Times New Roman" w:hAnsi="Calibri" w:cs="Calibri"/>
                <w:color w:val="000000"/>
                <w:sz w:val="24"/>
                <w:szCs w:val="24"/>
                <w:lang w:eastAsia="pl-PL"/>
              </w:rPr>
            </w:pPr>
          </w:p>
        </w:tc>
        <w:tc>
          <w:tcPr>
            <w:tcW w:w="3315" w:type="dxa"/>
            <w:tcBorders>
              <w:top w:val="nil"/>
              <w:left w:val="nil"/>
              <w:bottom w:val="single" w:sz="8" w:space="0" w:color="auto"/>
              <w:right w:val="single" w:sz="8" w:space="0" w:color="auto"/>
            </w:tcBorders>
            <w:shd w:val="clear" w:color="auto" w:fill="auto"/>
            <w:vAlign w:val="center"/>
          </w:tcPr>
          <w:p w14:paraId="4F2AD01E" w14:textId="77777777" w:rsidR="00454CC9" w:rsidRPr="00B0686C" w:rsidRDefault="00454CC9" w:rsidP="00CD730C">
            <w:pPr>
              <w:pStyle w:val="NormalnyWeb"/>
              <w:jc w:val="both"/>
              <w:rPr>
                <w:rFonts w:ascii="Calibri" w:hAnsi="Calibri" w:cs="Calibri"/>
              </w:rPr>
            </w:pPr>
          </w:p>
        </w:tc>
        <w:tc>
          <w:tcPr>
            <w:tcW w:w="977" w:type="dxa"/>
            <w:tcBorders>
              <w:top w:val="nil"/>
              <w:left w:val="nil"/>
              <w:bottom w:val="single" w:sz="8" w:space="0" w:color="auto"/>
              <w:right w:val="single" w:sz="8" w:space="0" w:color="auto"/>
            </w:tcBorders>
            <w:shd w:val="clear" w:color="auto" w:fill="auto"/>
            <w:vAlign w:val="center"/>
          </w:tcPr>
          <w:p w14:paraId="387EDF39" w14:textId="77777777" w:rsidR="00454CC9" w:rsidRPr="00B0686C" w:rsidRDefault="00454CC9" w:rsidP="0093539D">
            <w:pPr>
              <w:spacing w:after="0" w:line="240" w:lineRule="auto"/>
              <w:rPr>
                <w:rFonts w:ascii="Calibri" w:eastAsia="Times New Roman" w:hAnsi="Calibri" w:cs="Calibri"/>
                <w:color w:val="000000"/>
                <w:sz w:val="24"/>
                <w:szCs w:val="24"/>
                <w:lang w:eastAsia="pl-PL"/>
              </w:rPr>
            </w:pPr>
          </w:p>
        </w:tc>
        <w:tc>
          <w:tcPr>
            <w:tcW w:w="2246" w:type="dxa"/>
            <w:tcBorders>
              <w:top w:val="nil"/>
              <w:left w:val="nil"/>
              <w:bottom w:val="single" w:sz="8" w:space="0" w:color="auto"/>
              <w:right w:val="single" w:sz="8" w:space="0" w:color="auto"/>
            </w:tcBorders>
            <w:shd w:val="clear" w:color="auto" w:fill="auto"/>
            <w:vAlign w:val="center"/>
          </w:tcPr>
          <w:p w14:paraId="76465CC1" w14:textId="77777777" w:rsidR="00454CC9" w:rsidRPr="00B0686C" w:rsidRDefault="00454CC9" w:rsidP="0093539D">
            <w:pPr>
              <w:spacing w:after="0" w:line="240" w:lineRule="auto"/>
              <w:rPr>
                <w:rFonts w:ascii="Calibri" w:eastAsia="Times New Roman" w:hAnsi="Calibri" w:cs="Calibri"/>
                <w:color w:val="000000"/>
                <w:sz w:val="24"/>
                <w:szCs w:val="24"/>
                <w:lang w:eastAsia="pl-PL"/>
              </w:rPr>
            </w:pPr>
          </w:p>
        </w:tc>
        <w:tc>
          <w:tcPr>
            <w:tcW w:w="1412" w:type="dxa"/>
            <w:tcBorders>
              <w:top w:val="nil"/>
              <w:left w:val="nil"/>
              <w:bottom w:val="single" w:sz="8" w:space="0" w:color="auto"/>
              <w:right w:val="single" w:sz="8" w:space="0" w:color="auto"/>
            </w:tcBorders>
            <w:shd w:val="clear" w:color="auto" w:fill="auto"/>
            <w:vAlign w:val="center"/>
          </w:tcPr>
          <w:p w14:paraId="04614A28" w14:textId="77777777" w:rsidR="00454CC9" w:rsidRPr="00B0686C" w:rsidRDefault="00454CC9" w:rsidP="0093539D">
            <w:pPr>
              <w:spacing w:after="0" w:line="240" w:lineRule="auto"/>
              <w:rPr>
                <w:rFonts w:ascii="Calibri" w:eastAsia="Times New Roman" w:hAnsi="Calibri" w:cs="Calibri"/>
                <w:color w:val="000000"/>
                <w:sz w:val="24"/>
                <w:szCs w:val="24"/>
                <w:lang w:eastAsia="pl-PL"/>
              </w:rPr>
            </w:pPr>
          </w:p>
        </w:tc>
        <w:tc>
          <w:tcPr>
            <w:tcW w:w="955" w:type="dxa"/>
            <w:tcBorders>
              <w:top w:val="nil"/>
              <w:left w:val="nil"/>
              <w:bottom w:val="single" w:sz="8" w:space="0" w:color="auto"/>
              <w:right w:val="single" w:sz="8" w:space="0" w:color="auto"/>
            </w:tcBorders>
            <w:shd w:val="clear" w:color="auto" w:fill="auto"/>
            <w:vAlign w:val="center"/>
          </w:tcPr>
          <w:p w14:paraId="2366A5B1" w14:textId="77777777" w:rsidR="00454CC9" w:rsidRPr="00B0686C" w:rsidRDefault="00454CC9" w:rsidP="0093539D">
            <w:pPr>
              <w:spacing w:after="0" w:line="240" w:lineRule="auto"/>
              <w:rPr>
                <w:rFonts w:ascii="Calibri" w:eastAsia="Times New Roman" w:hAnsi="Calibri" w:cs="Calibri"/>
                <w:color w:val="000000"/>
                <w:sz w:val="24"/>
                <w:szCs w:val="24"/>
                <w:lang w:eastAsia="pl-PL"/>
              </w:rPr>
            </w:pPr>
          </w:p>
        </w:tc>
      </w:tr>
    </w:tbl>
    <w:p w14:paraId="390A3771" w14:textId="7C747DD3" w:rsidR="00823653" w:rsidRPr="00582E8E" w:rsidRDefault="00F308EE">
      <w:pPr>
        <w:rPr>
          <w:rFonts w:ascii="Calibri" w:hAnsi="Calibri" w:cs="Calibri"/>
          <w:i/>
          <w:iCs/>
          <w:sz w:val="24"/>
          <w:szCs w:val="24"/>
        </w:rPr>
      </w:pPr>
      <w:r w:rsidRPr="00B0686C">
        <w:rPr>
          <w:rFonts w:ascii="Calibri" w:hAnsi="Calibri" w:cs="Calibri"/>
          <w:i/>
          <w:iCs/>
          <w:sz w:val="24"/>
          <w:szCs w:val="24"/>
        </w:rPr>
        <w:t>UWAGA! 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w:t>
      </w:r>
      <w:r w:rsidR="00823653" w:rsidRPr="00B0686C">
        <w:rPr>
          <w:rFonts w:ascii="Calibri" w:hAnsi="Calibri" w:cs="Calibri"/>
          <w:sz w:val="24"/>
          <w:szCs w:val="24"/>
        </w:rPr>
        <w:t xml:space="preserve">                                 </w:t>
      </w:r>
    </w:p>
    <w:p w14:paraId="17C8FA32" w14:textId="7FA6E659" w:rsidR="0093539D" w:rsidRPr="00B0686C" w:rsidRDefault="00823653">
      <w:pPr>
        <w:rPr>
          <w:rFonts w:ascii="Calibri" w:hAnsi="Calibri" w:cs="Calibri"/>
          <w:sz w:val="24"/>
          <w:szCs w:val="24"/>
        </w:rPr>
      </w:pPr>
      <w:r w:rsidRPr="00B0686C">
        <w:rPr>
          <w:rFonts w:ascii="Calibri" w:hAnsi="Calibri" w:cs="Calibri"/>
          <w:sz w:val="24"/>
          <w:szCs w:val="24"/>
        </w:rPr>
        <w:t xml:space="preserve">                                                                Łączna wartość brutto oferty                      </w:t>
      </w:r>
    </w:p>
    <w:p w14:paraId="566EE9E1" w14:textId="2CB2F2C1" w:rsidR="00F308EE" w:rsidRPr="00B0686C" w:rsidRDefault="00F308EE" w:rsidP="00F308EE">
      <w:pPr>
        <w:spacing w:after="0" w:line="240" w:lineRule="auto"/>
        <w:rPr>
          <w:rFonts w:ascii="Calibri" w:hAnsi="Calibri" w:cs="Calibri"/>
          <w:i/>
          <w:iCs/>
          <w:sz w:val="24"/>
          <w:szCs w:val="24"/>
        </w:rPr>
      </w:pPr>
      <w:r w:rsidRPr="00B0686C">
        <w:rPr>
          <w:rFonts w:ascii="Calibri" w:hAnsi="Calibri" w:cs="Calibri"/>
          <w:sz w:val="24"/>
          <w:szCs w:val="24"/>
        </w:rPr>
        <w:t xml:space="preserve">                                                                                                  </w:t>
      </w:r>
      <w:r w:rsidR="0093539D" w:rsidRPr="00B0686C">
        <w:rPr>
          <w:rFonts w:ascii="Calibri" w:hAnsi="Calibri" w:cs="Calibri"/>
          <w:sz w:val="24"/>
          <w:szCs w:val="24"/>
        </w:rPr>
        <w:t xml:space="preserve">           </w:t>
      </w:r>
      <w:r w:rsidRPr="00B0686C">
        <w:rPr>
          <w:rFonts w:ascii="Calibri" w:hAnsi="Calibri" w:cs="Calibri"/>
          <w:sz w:val="24"/>
          <w:szCs w:val="24"/>
        </w:rPr>
        <w:t xml:space="preserve"> </w:t>
      </w:r>
      <w:r w:rsidR="0093539D" w:rsidRPr="00B0686C">
        <w:rPr>
          <w:rFonts w:ascii="Calibri" w:hAnsi="Calibri" w:cs="Calibri"/>
          <w:sz w:val="24"/>
          <w:szCs w:val="24"/>
        </w:rPr>
        <w:t xml:space="preserve">             </w:t>
      </w:r>
      <w:r w:rsidRPr="00B0686C">
        <w:rPr>
          <w:rFonts w:ascii="Calibri" w:hAnsi="Calibri" w:cs="Calibri"/>
          <w:sz w:val="24"/>
          <w:szCs w:val="24"/>
        </w:rPr>
        <w:t xml:space="preserve">       </w:t>
      </w:r>
      <w:r w:rsidRPr="00B0686C">
        <w:rPr>
          <w:rFonts w:ascii="Calibri" w:hAnsi="Calibri" w:cs="Calibri"/>
          <w:i/>
          <w:iCs/>
          <w:sz w:val="24"/>
          <w:szCs w:val="24"/>
        </w:rPr>
        <w:t>………………………………………………………….</w:t>
      </w:r>
    </w:p>
    <w:p w14:paraId="6AD63D1C" w14:textId="248EF6DE" w:rsidR="00F308EE" w:rsidRPr="00B0686C" w:rsidRDefault="00F308EE" w:rsidP="00F308EE">
      <w:pPr>
        <w:spacing w:after="0" w:line="240" w:lineRule="auto"/>
        <w:rPr>
          <w:rFonts w:ascii="Calibri" w:hAnsi="Calibri" w:cs="Calibri"/>
          <w:i/>
          <w:iCs/>
          <w:sz w:val="24"/>
          <w:szCs w:val="24"/>
        </w:rPr>
      </w:pPr>
      <w:r w:rsidRPr="00B0686C">
        <w:rPr>
          <w:rFonts w:ascii="Calibri" w:hAnsi="Calibri" w:cs="Calibri"/>
          <w:i/>
          <w:iCs/>
          <w:sz w:val="24"/>
          <w:szCs w:val="24"/>
        </w:rPr>
        <w:t xml:space="preserve">                                                                                                            </w:t>
      </w:r>
      <w:r w:rsidR="00936D70" w:rsidRPr="00B0686C">
        <w:rPr>
          <w:rFonts w:ascii="Calibri" w:hAnsi="Calibri" w:cs="Calibri"/>
          <w:i/>
          <w:iCs/>
          <w:sz w:val="24"/>
          <w:szCs w:val="24"/>
        </w:rPr>
        <w:t xml:space="preserve">  </w:t>
      </w:r>
      <w:r w:rsidR="0093539D" w:rsidRPr="00B0686C">
        <w:rPr>
          <w:rFonts w:ascii="Calibri" w:hAnsi="Calibri" w:cs="Calibri"/>
          <w:i/>
          <w:iCs/>
          <w:sz w:val="24"/>
          <w:szCs w:val="24"/>
        </w:rPr>
        <w:t xml:space="preserve">                         </w:t>
      </w:r>
      <w:r w:rsidR="00936D70" w:rsidRPr="00B0686C">
        <w:rPr>
          <w:rFonts w:ascii="Calibri" w:hAnsi="Calibri" w:cs="Calibri"/>
          <w:i/>
          <w:iCs/>
          <w:sz w:val="24"/>
          <w:szCs w:val="24"/>
        </w:rPr>
        <w:t xml:space="preserve">           </w:t>
      </w:r>
      <w:r w:rsidRPr="00B0686C">
        <w:rPr>
          <w:rFonts w:ascii="Calibri" w:hAnsi="Calibri" w:cs="Calibri"/>
          <w:i/>
          <w:iCs/>
          <w:sz w:val="24"/>
          <w:szCs w:val="24"/>
        </w:rPr>
        <w:t xml:space="preserve"> Podpis Wykonawcy </w:t>
      </w:r>
    </w:p>
    <w:sectPr w:rsidR="00F308EE" w:rsidRPr="00B0686C" w:rsidSect="00B6055B">
      <w:headerReference w:type="default" r:id="rId7"/>
      <w:pgSz w:w="12240" w:h="19298" w:code="142"/>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BEFF" w14:textId="77777777" w:rsidR="0059215E" w:rsidRDefault="0059215E" w:rsidP="00436A24">
      <w:pPr>
        <w:spacing w:after="0" w:line="240" w:lineRule="auto"/>
      </w:pPr>
      <w:r>
        <w:separator/>
      </w:r>
    </w:p>
  </w:endnote>
  <w:endnote w:type="continuationSeparator" w:id="0">
    <w:p w14:paraId="09333D69" w14:textId="77777777" w:rsidR="0059215E" w:rsidRDefault="0059215E" w:rsidP="0043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6ACB8" w14:textId="77777777" w:rsidR="0059215E" w:rsidRDefault="0059215E" w:rsidP="00436A24">
      <w:pPr>
        <w:spacing w:after="0" w:line="240" w:lineRule="auto"/>
      </w:pPr>
      <w:r>
        <w:separator/>
      </w:r>
    </w:p>
  </w:footnote>
  <w:footnote w:type="continuationSeparator" w:id="0">
    <w:p w14:paraId="4E043D76" w14:textId="77777777" w:rsidR="0059215E" w:rsidRDefault="0059215E" w:rsidP="00436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6978" w14:textId="6E2AC7E6" w:rsidR="00436A24" w:rsidRDefault="00553C63">
    <w:pPr>
      <w:pStyle w:val="Nagwek"/>
    </w:pPr>
    <w:r>
      <w:rPr>
        <w:noProof/>
      </w:rPr>
      <w:drawing>
        <wp:inline distT="0" distB="0" distL="0" distR="0" wp14:anchorId="66852BA3" wp14:editId="6BDF3CC2">
          <wp:extent cx="6276340" cy="6762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676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E378B"/>
    <w:multiLevelType w:val="hybridMultilevel"/>
    <w:tmpl w:val="0DF83A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E8"/>
    <w:rsid w:val="00000B8A"/>
    <w:rsid w:val="00004C7C"/>
    <w:rsid w:val="0003372A"/>
    <w:rsid w:val="000447D1"/>
    <w:rsid w:val="0007222F"/>
    <w:rsid w:val="000870ED"/>
    <w:rsid w:val="00093ADB"/>
    <w:rsid w:val="000B3300"/>
    <w:rsid w:val="000B7B59"/>
    <w:rsid w:val="00144120"/>
    <w:rsid w:val="00155614"/>
    <w:rsid w:val="0017045B"/>
    <w:rsid w:val="001752D9"/>
    <w:rsid w:val="001F1109"/>
    <w:rsid w:val="002246C1"/>
    <w:rsid w:val="002340F3"/>
    <w:rsid w:val="00234E53"/>
    <w:rsid w:val="00270252"/>
    <w:rsid w:val="002747E6"/>
    <w:rsid w:val="0029591C"/>
    <w:rsid w:val="00324CDE"/>
    <w:rsid w:val="0033260D"/>
    <w:rsid w:val="00352404"/>
    <w:rsid w:val="003856C8"/>
    <w:rsid w:val="003C7862"/>
    <w:rsid w:val="003D0734"/>
    <w:rsid w:val="003E5A68"/>
    <w:rsid w:val="00436A24"/>
    <w:rsid w:val="004449CB"/>
    <w:rsid w:val="00451507"/>
    <w:rsid w:val="00454CC9"/>
    <w:rsid w:val="00456038"/>
    <w:rsid w:val="00467150"/>
    <w:rsid w:val="00467D50"/>
    <w:rsid w:val="00490873"/>
    <w:rsid w:val="00491EB8"/>
    <w:rsid w:val="004D72CE"/>
    <w:rsid w:val="004E35BF"/>
    <w:rsid w:val="00527F2A"/>
    <w:rsid w:val="0053310F"/>
    <w:rsid w:val="0053451F"/>
    <w:rsid w:val="00553C63"/>
    <w:rsid w:val="005743C7"/>
    <w:rsid w:val="00582E8E"/>
    <w:rsid w:val="00585318"/>
    <w:rsid w:val="0059215E"/>
    <w:rsid w:val="005F6437"/>
    <w:rsid w:val="006030C6"/>
    <w:rsid w:val="00646C7D"/>
    <w:rsid w:val="00665B7F"/>
    <w:rsid w:val="0068637F"/>
    <w:rsid w:val="00687865"/>
    <w:rsid w:val="00691FD5"/>
    <w:rsid w:val="006E0268"/>
    <w:rsid w:val="006F4C7D"/>
    <w:rsid w:val="007173A1"/>
    <w:rsid w:val="007220CB"/>
    <w:rsid w:val="00725501"/>
    <w:rsid w:val="00726A63"/>
    <w:rsid w:val="00731957"/>
    <w:rsid w:val="00743F58"/>
    <w:rsid w:val="00771894"/>
    <w:rsid w:val="00777139"/>
    <w:rsid w:val="007B718B"/>
    <w:rsid w:val="00823653"/>
    <w:rsid w:val="0088036E"/>
    <w:rsid w:val="008C3913"/>
    <w:rsid w:val="008D1E3D"/>
    <w:rsid w:val="008F0124"/>
    <w:rsid w:val="00921FC6"/>
    <w:rsid w:val="0093539D"/>
    <w:rsid w:val="00936D70"/>
    <w:rsid w:val="009A210A"/>
    <w:rsid w:val="009A5973"/>
    <w:rsid w:val="009C0BF5"/>
    <w:rsid w:val="009C6EB3"/>
    <w:rsid w:val="009E7EB1"/>
    <w:rsid w:val="00A14659"/>
    <w:rsid w:val="00A162E8"/>
    <w:rsid w:val="00A26820"/>
    <w:rsid w:val="00A35D60"/>
    <w:rsid w:val="00A64AF3"/>
    <w:rsid w:val="00A76B70"/>
    <w:rsid w:val="00A96937"/>
    <w:rsid w:val="00AC7D39"/>
    <w:rsid w:val="00B0686C"/>
    <w:rsid w:val="00B567F0"/>
    <w:rsid w:val="00B6055B"/>
    <w:rsid w:val="00B71BB1"/>
    <w:rsid w:val="00B80B69"/>
    <w:rsid w:val="00B8486A"/>
    <w:rsid w:val="00B9384F"/>
    <w:rsid w:val="00BA71B0"/>
    <w:rsid w:val="00C04154"/>
    <w:rsid w:val="00C063B7"/>
    <w:rsid w:val="00C42835"/>
    <w:rsid w:val="00C449D1"/>
    <w:rsid w:val="00C45E08"/>
    <w:rsid w:val="00C600ED"/>
    <w:rsid w:val="00C6306B"/>
    <w:rsid w:val="00CC458D"/>
    <w:rsid w:val="00CD6BA2"/>
    <w:rsid w:val="00CD730C"/>
    <w:rsid w:val="00CE71AF"/>
    <w:rsid w:val="00CF3888"/>
    <w:rsid w:val="00DA12CB"/>
    <w:rsid w:val="00DC68E6"/>
    <w:rsid w:val="00DC6AB1"/>
    <w:rsid w:val="00DD53CD"/>
    <w:rsid w:val="00E24663"/>
    <w:rsid w:val="00E3340D"/>
    <w:rsid w:val="00E7471C"/>
    <w:rsid w:val="00EA6D2A"/>
    <w:rsid w:val="00EE2884"/>
    <w:rsid w:val="00F10ED6"/>
    <w:rsid w:val="00F15EC3"/>
    <w:rsid w:val="00F20DAD"/>
    <w:rsid w:val="00F308EE"/>
    <w:rsid w:val="00F71304"/>
    <w:rsid w:val="00F73F47"/>
    <w:rsid w:val="00FB2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6C217"/>
  <w15:chartTrackingRefBased/>
  <w15:docId w15:val="{68EE4553-1AD1-4B7C-BC5B-324DF142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76B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16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1F1109"/>
    <w:rPr>
      <w:i/>
      <w:iCs/>
    </w:rPr>
  </w:style>
  <w:style w:type="character" w:customStyle="1" w:styleId="attribute-name">
    <w:name w:val="attribute-name"/>
    <w:basedOn w:val="Domylnaczcionkaakapitu"/>
    <w:rsid w:val="00A76B70"/>
  </w:style>
  <w:style w:type="character" w:styleId="Hipercze">
    <w:name w:val="Hyperlink"/>
    <w:basedOn w:val="Domylnaczcionkaakapitu"/>
    <w:uiPriority w:val="99"/>
    <w:semiHidden/>
    <w:unhideWhenUsed/>
    <w:rsid w:val="00A76B70"/>
    <w:rPr>
      <w:color w:val="0000FF"/>
      <w:u w:val="single"/>
    </w:rPr>
  </w:style>
  <w:style w:type="character" w:customStyle="1" w:styleId="attribute-value">
    <w:name w:val="attribute-value"/>
    <w:basedOn w:val="Domylnaczcionkaakapitu"/>
    <w:rsid w:val="00A76B70"/>
  </w:style>
  <w:style w:type="character" w:customStyle="1" w:styleId="Nagwek2Znak">
    <w:name w:val="Nagłówek 2 Znak"/>
    <w:basedOn w:val="Domylnaczcionkaakapitu"/>
    <w:link w:val="Nagwek2"/>
    <w:uiPriority w:val="9"/>
    <w:semiHidden/>
    <w:rsid w:val="00A76B70"/>
    <w:rPr>
      <w:rFonts w:asciiTheme="majorHAnsi" w:eastAsiaTheme="majorEastAsia" w:hAnsiTheme="majorHAnsi" w:cstheme="majorBidi"/>
      <w:color w:val="2F5496" w:themeColor="accent1" w:themeShade="BF"/>
      <w:sz w:val="26"/>
      <w:szCs w:val="26"/>
    </w:rPr>
  </w:style>
  <w:style w:type="character" w:styleId="Pogrubienie">
    <w:name w:val="Strong"/>
    <w:basedOn w:val="Domylnaczcionkaakapitu"/>
    <w:uiPriority w:val="22"/>
    <w:qFormat/>
    <w:rsid w:val="00F73F47"/>
    <w:rPr>
      <w:b/>
      <w:bCs/>
    </w:rPr>
  </w:style>
  <w:style w:type="paragraph" w:styleId="Nagwek">
    <w:name w:val="header"/>
    <w:basedOn w:val="Normalny"/>
    <w:link w:val="NagwekZnak"/>
    <w:uiPriority w:val="99"/>
    <w:unhideWhenUsed/>
    <w:rsid w:val="00436A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6A24"/>
  </w:style>
  <w:style w:type="paragraph" w:styleId="Stopka">
    <w:name w:val="footer"/>
    <w:basedOn w:val="Normalny"/>
    <w:link w:val="StopkaZnak"/>
    <w:uiPriority w:val="99"/>
    <w:unhideWhenUsed/>
    <w:rsid w:val="00436A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6A24"/>
  </w:style>
  <w:style w:type="paragraph" w:styleId="Akapitzlist">
    <w:name w:val="List Paragraph"/>
    <w:basedOn w:val="Normalny"/>
    <w:uiPriority w:val="34"/>
    <w:qFormat/>
    <w:rsid w:val="00553C63"/>
    <w:pPr>
      <w:ind w:left="720"/>
      <w:contextualSpacing/>
    </w:pPr>
  </w:style>
  <w:style w:type="paragraph" w:styleId="NormalnyWeb">
    <w:name w:val="Normal (Web)"/>
    <w:basedOn w:val="Normalny"/>
    <w:uiPriority w:val="99"/>
    <w:unhideWhenUsed/>
    <w:rsid w:val="0045603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818">
      <w:bodyDiv w:val="1"/>
      <w:marLeft w:val="0"/>
      <w:marRight w:val="0"/>
      <w:marTop w:val="0"/>
      <w:marBottom w:val="0"/>
      <w:divBdr>
        <w:top w:val="none" w:sz="0" w:space="0" w:color="auto"/>
        <w:left w:val="none" w:sz="0" w:space="0" w:color="auto"/>
        <w:bottom w:val="none" w:sz="0" w:space="0" w:color="auto"/>
        <w:right w:val="none" w:sz="0" w:space="0" w:color="auto"/>
      </w:divBdr>
    </w:div>
    <w:div w:id="29457240">
      <w:bodyDiv w:val="1"/>
      <w:marLeft w:val="0"/>
      <w:marRight w:val="0"/>
      <w:marTop w:val="0"/>
      <w:marBottom w:val="0"/>
      <w:divBdr>
        <w:top w:val="none" w:sz="0" w:space="0" w:color="auto"/>
        <w:left w:val="none" w:sz="0" w:space="0" w:color="auto"/>
        <w:bottom w:val="none" w:sz="0" w:space="0" w:color="auto"/>
        <w:right w:val="none" w:sz="0" w:space="0" w:color="auto"/>
      </w:divBdr>
    </w:div>
    <w:div w:id="40137573">
      <w:bodyDiv w:val="1"/>
      <w:marLeft w:val="0"/>
      <w:marRight w:val="0"/>
      <w:marTop w:val="0"/>
      <w:marBottom w:val="0"/>
      <w:divBdr>
        <w:top w:val="none" w:sz="0" w:space="0" w:color="auto"/>
        <w:left w:val="none" w:sz="0" w:space="0" w:color="auto"/>
        <w:bottom w:val="none" w:sz="0" w:space="0" w:color="auto"/>
        <w:right w:val="none" w:sz="0" w:space="0" w:color="auto"/>
      </w:divBdr>
    </w:div>
    <w:div w:id="73668067">
      <w:bodyDiv w:val="1"/>
      <w:marLeft w:val="0"/>
      <w:marRight w:val="0"/>
      <w:marTop w:val="0"/>
      <w:marBottom w:val="0"/>
      <w:divBdr>
        <w:top w:val="none" w:sz="0" w:space="0" w:color="auto"/>
        <w:left w:val="none" w:sz="0" w:space="0" w:color="auto"/>
        <w:bottom w:val="none" w:sz="0" w:space="0" w:color="auto"/>
        <w:right w:val="none" w:sz="0" w:space="0" w:color="auto"/>
      </w:divBdr>
    </w:div>
    <w:div w:id="93481217">
      <w:bodyDiv w:val="1"/>
      <w:marLeft w:val="0"/>
      <w:marRight w:val="0"/>
      <w:marTop w:val="0"/>
      <w:marBottom w:val="0"/>
      <w:divBdr>
        <w:top w:val="none" w:sz="0" w:space="0" w:color="auto"/>
        <w:left w:val="none" w:sz="0" w:space="0" w:color="auto"/>
        <w:bottom w:val="none" w:sz="0" w:space="0" w:color="auto"/>
        <w:right w:val="none" w:sz="0" w:space="0" w:color="auto"/>
      </w:divBdr>
    </w:div>
    <w:div w:id="111750792">
      <w:bodyDiv w:val="1"/>
      <w:marLeft w:val="0"/>
      <w:marRight w:val="0"/>
      <w:marTop w:val="0"/>
      <w:marBottom w:val="0"/>
      <w:divBdr>
        <w:top w:val="none" w:sz="0" w:space="0" w:color="auto"/>
        <w:left w:val="none" w:sz="0" w:space="0" w:color="auto"/>
        <w:bottom w:val="none" w:sz="0" w:space="0" w:color="auto"/>
        <w:right w:val="none" w:sz="0" w:space="0" w:color="auto"/>
      </w:divBdr>
    </w:div>
    <w:div w:id="137966596">
      <w:bodyDiv w:val="1"/>
      <w:marLeft w:val="0"/>
      <w:marRight w:val="0"/>
      <w:marTop w:val="0"/>
      <w:marBottom w:val="0"/>
      <w:divBdr>
        <w:top w:val="none" w:sz="0" w:space="0" w:color="auto"/>
        <w:left w:val="none" w:sz="0" w:space="0" w:color="auto"/>
        <w:bottom w:val="none" w:sz="0" w:space="0" w:color="auto"/>
        <w:right w:val="none" w:sz="0" w:space="0" w:color="auto"/>
      </w:divBdr>
    </w:div>
    <w:div w:id="149684340">
      <w:bodyDiv w:val="1"/>
      <w:marLeft w:val="0"/>
      <w:marRight w:val="0"/>
      <w:marTop w:val="0"/>
      <w:marBottom w:val="0"/>
      <w:divBdr>
        <w:top w:val="none" w:sz="0" w:space="0" w:color="auto"/>
        <w:left w:val="none" w:sz="0" w:space="0" w:color="auto"/>
        <w:bottom w:val="none" w:sz="0" w:space="0" w:color="auto"/>
        <w:right w:val="none" w:sz="0" w:space="0" w:color="auto"/>
      </w:divBdr>
    </w:div>
    <w:div w:id="161892031">
      <w:bodyDiv w:val="1"/>
      <w:marLeft w:val="0"/>
      <w:marRight w:val="0"/>
      <w:marTop w:val="0"/>
      <w:marBottom w:val="0"/>
      <w:divBdr>
        <w:top w:val="none" w:sz="0" w:space="0" w:color="auto"/>
        <w:left w:val="none" w:sz="0" w:space="0" w:color="auto"/>
        <w:bottom w:val="none" w:sz="0" w:space="0" w:color="auto"/>
        <w:right w:val="none" w:sz="0" w:space="0" w:color="auto"/>
      </w:divBdr>
    </w:div>
    <w:div w:id="172307174">
      <w:bodyDiv w:val="1"/>
      <w:marLeft w:val="0"/>
      <w:marRight w:val="0"/>
      <w:marTop w:val="0"/>
      <w:marBottom w:val="0"/>
      <w:divBdr>
        <w:top w:val="none" w:sz="0" w:space="0" w:color="auto"/>
        <w:left w:val="none" w:sz="0" w:space="0" w:color="auto"/>
        <w:bottom w:val="none" w:sz="0" w:space="0" w:color="auto"/>
        <w:right w:val="none" w:sz="0" w:space="0" w:color="auto"/>
      </w:divBdr>
    </w:div>
    <w:div w:id="191459420">
      <w:bodyDiv w:val="1"/>
      <w:marLeft w:val="0"/>
      <w:marRight w:val="0"/>
      <w:marTop w:val="0"/>
      <w:marBottom w:val="0"/>
      <w:divBdr>
        <w:top w:val="none" w:sz="0" w:space="0" w:color="auto"/>
        <w:left w:val="none" w:sz="0" w:space="0" w:color="auto"/>
        <w:bottom w:val="none" w:sz="0" w:space="0" w:color="auto"/>
        <w:right w:val="none" w:sz="0" w:space="0" w:color="auto"/>
      </w:divBdr>
    </w:div>
    <w:div w:id="192770427">
      <w:bodyDiv w:val="1"/>
      <w:marLeft w:val="0"/>
      <w:marRight w:val="0"/>
      <w:marTop w:val="0"/>
      <w:marBottom w:val="0"/>
      <w:divBdr>
        <w:top w:val="none" w:sz="0" w:space="0" w:color="auto"/>
        <w:left w:val="none" w:sz="0" w:space="0" w:color="auto"/>
        <w:bottom w:val="none" w:sz="0" w:space="0" w:color="auto"/>
        <w:right w:val="none" w:sz="0" w:space="0" w:color="auto"/>
      </w:divBdr>
    </w:div>
    <w:div w:id="265617784">
      <w:bodyDiv w:val="1"/>
      <w:marLeft w:val="0"/>
      <w:marRight w:val="0"/>
      <w:marTop w:val="0"/>
      <w:marBottom w:val="0"/>
      <w:divBdr>
        <w:top w:val="none" w:sz="0" w:space="0" w:color="auto"/>
        <w:left w:val="none" w:sz="0" w:space="0" w:color="auto"/>
        <w:bottom w:val="none" w:sz="0" w:space="0" w:color="auto"/>
        <w:right w:val="none" w:sz="0" w:space="0" w:color="auto"/>
      </w:divBdr>
    </w:div>
    <w:div w:id="325746316">
      <w:bodyDiv w:val="1"/>
      <w:marLeft w:val="0"/>
      <w:marRight w:val="0"/>
      <w:marTop w:val="0"/>
      <w:marBottom w:val="0"/>
      <w:divBdr>
        <w:top w:val="none" w:sz="0" w:space="0" w:color="auto"/>
        <w:left w:val="none" w:sz="0" w:space="0" w:color="auto"/>
        <w:bottom w:val="none" w:sz="0" w:space="0" w:color="auto"/>
        <w:right w:val="none" w:sz="0" w:space="0" w:color="auto"/>
      </w:divBdr>
      <w:divsChild>
        <w:div w:id="1477915402">
          <w:marLeft w:val="0"/>
          <w:marRight w:val="0"/>
          <w:marTop w:val="0"/>
          <w:marBottom w:val="0"/>
          <w:divBdr>
            <w:top w:val="none" w:sz="0" w:space="0" w:color="auto"/>
            <w:left w:val="none" w:sz="0" w:space="0" w:color="auto"/>
            <w:bottom w:val="none" w:sz="0" w:space="0" w:color="auto"/>
            <w:right w:val="none" w:sz="0" w:space="0" w:color="auto"/>
          </w:divBdr>
        </w:div>
      </w:divsChild>
    </w:div>
    <w:div w:id="330258759">
      <w:bodyDiv w:val="1"/>
      <w:marLeft w:val="0"/>
      <w:marRight w:val="0"/>
      <w:marTop w:val="0"/>
      <w:marBottom w:val="0"/>
      <w:divBdr>
        <w:top w:val="none" w:sz="0" w:space="0" w:color="auto"/>
        <w:left w:val="none" w:sz="0" w:space="0" w:color="auto"/>
        <w:bottom w:val="none" w:sz="0" w:space="0" w:color="auto"/>
        <w:right w:val="none" w:sz="0" w:space="0" w:color="auto"/>
      </w:divBdr>
    </w:div>
    <w:div w:id="330566981">
      <w:bodyDiv w:val="1"/>
      <w:marLeft w:val="0"/>
      <w:marRight w:val="0"/>
      <w:marTop w:val="0"/>
      <w:marBottom w:val="0"/>
      <w:divBdr>
        <w:top w:val="none" w:sz="0" w:space="0" w:color="auto"/>
        <w:left w:val="none" w:sz="0" w:space="0" w:color="auto"/>
        <w:bottom w:val="none" w:sz="0" w:space="0" w:color="auto"/>
        <w:right w:val="none" w:sz="0" w:space="0" w:color="auto"/>
      </w:divBdr>
    </w:div>
    <w:div w:id="332726843">
      <w:bodyDiv w:val="1"/>
      <w:marLeft w:val="0"/>
      <w:marRight w:val="0"/>
      <w:marTop w:val="0"/>
      <w:marBottom w:val="0"/>
      <w:divBdr>
        <w:top w:val="none" w:sz="0" w:space="0" w:color="auto"/>
        <w:left w:val="none" w:sz="0" w:space="0" w:color="auto"/>
        <w:bottom w:val="none" w:sz="0" w:space="0" w:color="auto"/>
        <w:right w:val="none" w:sz="0" w:space="0" w:color="auto"/>
      </w:divBdr>
    </w:div>
    <w:div w:id="339280404">
      <w:bodyDiv w:val="1"/>
      <w:marLeft w:val="0"/>
      <w:marRight w:val="0"/>
      <w:marTop w:val="0"/>
      <w:marBottom w:val="0"/>
      <w:divBdr>
        <w:top w:val="none" w:sz="0" w:space="0" w:color="auto"/>
        <w:left w:val="none" w:sz="0" w:space="0" w:color="auto"/>
        <w:bottom w:val="none" w:sz="0" w:space="0" w:color="auto"/>
        <w:right w:val="none" w:sz="0" w:space="0" w:color="auto"/>
      </w:divBdr>
    </w:div>
    <w:div w:id="345983408">
      <w:bodyDiv w:val="1"/>
      <w:marLeft w:val="0"/>
      <w:marRight w:val="0"/>
      <w:marTop w:val="0"/>
      <w:marBottom w:val="0"/>
      <w:divBdr>
        <w:top w:val="none" w:sz="0" w:space="0" w:color="auto"/>
        <w:left w:val="none" w:sz="0" w:space="0" w:color="auto"/>
        <w:bottom w:val="none" w:sz="0" w:space="0" w:color="auto"/>
        <w:right w:val="none" w:sz="0" w:space="0" w:color="auto"/>
      </w:divBdr>
    </w:div>
    <w:div w:id="354573219">
      <w:bodyDiv w:val="1"/>
      <w:marLeft w:val="0"/>
      <w:marRight w:val="0"/>
      <w:marTop w:val="0"/>
      <w:marBottom w:val="0"/>
      <w:divBdr>
        <w:top w:val="none" w:sz="0" w:space="0" w:color="auto"/>
        <w:left w:val="none" w:sz="0" w:space="0" w:color="auto"/>
        <w:bottom w:val="none" w:sz="0" w:space="0" w:color="auto"/>
        <w:right w:val="none" w:sz="0" w:space="0" w:color="auto"/>
      </w:divBdr>
    </w:div>
    <w:div w:id="376856053">
      <w:bodyDiv w:val="1"/>
      <w:marLeft w:val="0"/>
      <w:marRight w:val="0"/>
      <w:marTop w:val="0"/>
      <w:marBottom w:val="0"/>
      <w:divBdr>
        <w:top w:val="none" w:sz="0" w:space="0" w:color="auto"/>
        <w:left w:val="none" w:sz="0" w:space="0" w:color="auto"/>
        <w:bottom w:val="none" w:sz="0" w:space="0" w:color="auto"/>
        <w:right w:val="none" w:sz="0" w:space="0" w:color="auto"/>
      </w:divBdr>
    </w:div>
    <w:div w:id="425544611">
      <w:bodyDiv w:val="1"/>
      <w:marLeft w:val="0"/>
      <w:marRight w:val="0"/>
      <w:marTop w:val="0"/>
      <w:marBottom w:val="0"/>
      <w:divBdr>
        <w:top w:val="none" w:sz="0" w:space="0" w:color="auto"/>
        <w:left w:val="none" w:sz="0" w:space="0" w:color="auto"/>
        <w:bottom w:val="none" w:sz="0" w:space="0" w:color="auto"/>
        <w:right w:val="none" w:sz="0" w:space="0" w:color="auto"/>
      </w:divBdr>
    </w:div>
    <w:div w:id="425733379">
      <w:bodyDiv w:val="1"/>
      <w:marLeft w:val="0"/>
      <w:marRight w:val="0"/>
      <w:marTop w:val="0"/>
      <w:marBottom w:val="0"/>
      <w:divBdr>
        <w:top w:val="none" w:sz="0" w:space="0" w:color="auto"/>
        <w:left w:val="none" w:sz="0" w:space="0" w:color="auto"/>
        <w:bottom w:val="none" w:sz="0" w:space="0" w:color="auto"/>
        <w:right w:val="none" w:sz="0" w:space="0" w:color="auto"/>
      </w:divBdr>
    </w:div>
    <w:div w:id="437943918">
      <w:bodyDiv w:val="1"/>
      <w:marLeft w:val="0"/>
      <w:marRight w:val="0"/>
      <w:marTop w:val="0"/>
      <w:marBottom w:val="0"/>
      <w:divBdr>
        <w:top w:val="none" w:sz="0" w:space="0" w:color="auto"/>
        <w:left w:val="none" w:sz="0" w:space="0" w:color="auto"/>
        <w:bottom w:val="none" w:sz="0" w:space="0" w:color="auto"/>
        <w:right w:val="none" w:sz="0" w:space="0" w:color="auto"/>
      </w:divBdr>
    </w:div>
    <w:div w:id="497889232">
      <w:bodyDiv w:val="1"/>
      <w:marLeft w:val="0"/>
      <w:marRight w:val="0"/>
      <w:marTop w:val="0"/>
      <w:marBottom w:val="0"/>
      <w:divBdr>
        <w:top w:val="none" w:sz="0" w:space="0" w:color="auto"/>
        <w:left w:val="none" w:sz="0" w:space="0" w:color="auto"/>
        <w:bottom w:val="none" w:sz="0" w:space="0" w:color="auto"/>
        <w:right w:val="none" w:sz="0" w:space="0" w:color="auto"/>
      </w:divBdr>
    </w:div>
    <w:div w:id="508839097">
      <w:bodyDiv w:val="1"/>
      <w:marLeft w:val="0"/>
      <w:marRight w:val="0"/>
      <w:marTop w:val="0"/>
      <w:marBottom w:val="0"/>
      <w:divBdr>
        <w:top w:val="none" w:sz="0" w:space="0" w:color="auto"/>
        <w:left w:val="none" w:sz="0" w:space="0" w:color="auto"/>
        <w:bottom w:val="none" w:sz="0" w:space="0" w:color="auto"/>
        <w:right w:val="none" w:sz="0" w:space="0" w:color="auto"/>
      </w:divBdr>
    </w:div>
    <w:div w:id="512375522">
      <w:bodyDiv w:val="1"/>
      <w:marLeft w:val="0"/>
      <w:marRight w:val="0"/>
      <w:marTop w:val="0"/>
      <w:marBottom w:val="0"/>
      <w:divBdr>
        <w:top w:val="none" w:sz="0" w:space="0" w:color="auto"/>
        <w:left w:val="none" w:sz="0" w:space="0" w:color="auto"/>
        <w:bottom w:val="none" w:sz="0" w:space="0" w:color="auto"/>
        <w:right w:val="none" w:sz="0" w:space="0" w:color="auto"/>
      </w:divBdr>
      <w:divsChild>
        <w:div w:id="2079084185">
          <w:marLeft w:val="0"/>
          <w:marRight w:val="0"/>
          <w:marTop w:val="0"/>
          <w:marBottom w:val="0"/>
          <w:divBdr>
            <w:top w:val="none" w:sz="0" w:space="0" w:color="auto"/>
            <w:left w:val="none" w:sz="0" w:space="0" w:color="auto"/>
            <w:bottom w:val="none" w:sz="0" w:space="0" w:color="auto"/>
            <w:right w:val="none" w:sz="0" w:space="0" w:color="auto"/>
          </w:divBdr>
        </w:div>
      </w:divsChild>
    </w:div>
    <w:div w:id="520164994">
      <w:bodyDiv w:val="1"/>
      <w:marLeft w:val="0"/>
      <w:marRight w:val="0"/>
      <w:marTop w:val="0"/>
      <w:marBottom w:val="0"/>
      <w:divBdr>
        <w:top w:val="none" w:sz="0" w:space="0" w:color="auto"/>
        <w:left w:val="none" w:sz="0" w:space="0" w:color="auto"/>
        <w:bottom w:val="none" w:sz="0" w:space="0" w:color="auto"/>
        <w:right w:val="none" w:sz="0" w:space="0" w:color="auto"/>
      </w:divBdr>
    </w:div>
    <w:div w:id="530531477">
      <w:bodyDiv w:val="1"/>
      <w:marLeft w:val="0"/>
      <w:marRight w:val="0"/>
      <w:marTop w:val="0"/>
      <w:marBottom w:val="0"/>
      <w:divBdr>
        <w:top w:val="none" w:sz="0" w:space="0" w:color="auto"/>
        <w:left w:val="none" w:sz="0" w:space="0" w:color="auto"/>
        <w:bottom w:val="none" w:sz="0" w:space="0" w:color="auto"/>
        <w:right w:val="none" w:sz="0" w:space="0" w:color="auto"/>
      </w:divBdr>
    </w:div>
    <w:div w:id="531068238">
      <w:bodyDiv w:val="1"/>
      <w:marLeft w:val="0"/>
      <w:marRight w:val="0"/>
      <w:marTop w:val="0"/>
      <w:marBottom w:val="0"/>
      <w:divBdr>
        <w:top w:val="none" w:sz="0" w:space="0" w:color="auto"/>
        <w:left w:val="none" w:sz="0" w:space="0" w:color="auto"/>
        <w:bottom w:val="none" w:sz="0" w:space="0" w:color="auto"/>
        <w:right w:val="none" w:sz="0" w:space="0" w:color="auto"/>
      </w:divBdr>
    </w:div>
    <w:div w:id="618218821">
      <w:bodyDiv w:val="1"/>
      <w:marLeft w:val="0"/>
      <w:marRight w:val="0"/>
      <w:marTop w:val="0"/>
      <w:marBottom w:val="0"/>
      <w:divBdr>
        <w:top w:val="none" w:sz="0" w:space="0" w:color="auto"/>
        <w:left w:val="none" w:sz="0" w:space="0" w:color="auto"/>
        <w:bottom w:val="none" w:sz="0" w:space="0" w:color="auto"/>
        <w:right w:val="none" w:sz="0" w:space="0" w:color="auto"/>
      </w:divBdr>
    </w:div>
    <w:div w:id="623537773">
      <w:bodyDiv w:val="1"/>
      <w:marLeft w:val="0"/>
      <w:marRight w:val="0"/>
      <w:marTop w:val="0"/>
      <w:marBottom w:val="0"/>
      <w:divBdr>
        <w:top w:val="none" w:sz="0" w:space="0" w:color="auto"/>
        <w:left w:val="none" w:sz="0" w:space="0" w:color="auto"/>
        <w:bottom w:val="none" w:sz="0" w:space="0" w:color="auto"/>
        <w:right w:val="none" w:sz="0" w:space="0" w:color="auto"/>
      </w:divBdr>
    </w:div>
    <w:div w:id="650184005">
      <w:bodyDiv w:val="1"/>
      <w:marLeft w:val="0"/>
      <w:marRight w:val="0"/>
      <w:marTop w:val="0"/>
      <w:marBottom w:val="0"/>
      <w:divBdr>
        <w:top w:val="none" w:sz="0" w:space="0" w:color="auto"/>
        <w:left w:val="none" w:sz="0" w:space="0" w:color="auto"/>
        <w:bottom w:val="none" w:sz="0" w:space="0" w:color="auto"/>
        <w:right w:val="none" w:sz="0" w:space="0" w:color="auto"/>
      </w:divBdr>
    </w:div>
    <w:div w:id="699480042">
      <w:bodyDiv w:val="1"/>
      <w:marLeft w:val="0"/>
      <w:marRight w:val="0"/>
      <w:marTop w:val="0"/>
      <w:marBottom w:val="0"/>
      <w:divBdr>
        <w:top w:val="none" w:sz="0" w:space="0" w:color="auto"/>
        <w:left w:val="none" w:sz="0" w:space="0" w:color="auto"/>
        <w:bottom w:val="none" w:sz="0" w:space="0" w:color="auto"/>
        <w:right w:val="none" w:sz="0" w:space="0" w:color="auto"/>
      </w:divBdr>
    </w:div>
    <w:div w:id="703672222">
      <w:bodyDiv w:val="1"/>
      <w:marLeft w:val="0"/>
      <w:marRight w:val="0"/>
      <w:marTop w:val="0"/>
      <w:marBottom w:val="0"/>
      <w:divBdr>
        <w:top w:val="none" w:sz="0" w:space="0" w:color="auto"/>
        <w:left w:val="none" w:sz="0" w:space="0" w:color="auto"/>
        <w:bottom w:val="none" w:sz="0" w:space="0" w:color="auto"/>
        <w:right w:val="none" w:sz="0" w:space="0" w:color="auto"/>
      </w:divBdr>
    </w:div>
    <w:div w:id="751585133">
      <w:bodyDiv w:val="1"/>
      <w:marLeft w:val="0"/>
      <w:marRight w:val="0"/>
      <w:marTop w:val="0"/>
      <w:marBottom w:val="0"/>
      <w:divBdr>
        <w:top w:val="none" w:sz="0" w:space="0" w:color="auto"/>
        <w:left w:val="none" w:sz="0" w:space="0" w:color="auto"/>
        <w:bottom w:val="none" w:sz="0" w:space="0" w:color="auto"/>
        <w:right w:val="none" w:sz="0" w:space="0" w:color="auto"/>
      </w:divBdr>
    </w:div>
    <w:div w:id="754594877">
      <w:bodyDiv w:val="1"/>
      <w:marLeft w:val="0"/>
      <w:marRight w:val="0"/>
      <w:marTop w:val="0"/>
      <w:marBottom w:val="0"/>
      <w:divBdr>
        <w:top w:val="none" w:sz="0" w:space="0" w:color="auto"/>
        <w:left w:val="none" w:sz="0" w:space="0" w:color="auto"/>
        <w:bottom w:val="none" w:sz="0" w:space="0" w:color="auto"/>
        <w:right w:val="none" w:sz="0" w:space="0" w:color="auto"/>
      </w:divBdr>
    </w:div>
    <w:div w:id="758020938">
      <w:bodyDiv w:val="1"/>
      <w:marLeft w:val="0"/>
      <w:marRight w:val="0"/>
      <w:marTop w:val="0"/>
      <w:marBottom w:val="0"/>
      <w:divBdr>
        <w:top w:val="none" w:sz="0" w:space="0" w:color="auto"/>
        <w:left w:val="none" w:sz="0" w:space="0" w:color="auto"/>
        <w:bottom w:val="none" w:sz="0" w:space="0" w:color="auto"/>
        <w:right w:val="none" w:sz="0" w:space="0" w:color="auto"/>
      </w:divBdr>
    </w:div>
    <w:div w:id="786126187">
      <w:bodyDiv w:val="1"/>
      <w:marLeft w:val="0"/>
      <w:marRight w:val="0"/>
      <w:marTop w:val="0"/>
      <w:marBottom w:val="0"/>
      <w:divBdr>
        <w:top w:val="none" w:sz="0" w:space="0" w:color="auto"/>
        <w:left w:val="none" w:sz="0" w:space="0" w:color="auto"/>
        <w:bottom w:val="none" w:sz="0" w:space="0" w:color="auto"/>
        <w:right w:val="none" w:sz="0" w:space="0" w:color="auto"/>
      </w:divBdr>
    </w:div>
    <w:div w:id="818425356">
      <w:bodyDiv w:val="1"/>
      <w:marLeft w:val="0"/>
      <w:marRight w:val="0"/>
      <w:marTop w:val="0"/>
      <w:marBottom w:val="0"/>
      <w:divBdr>
        <w:top w:val="none" w:sz="0" w:space="0" w:color="auto"/>
        <w:left w:val="none" w:sz="0" w:space="0" w:color="auto"/>
        <w:bottom w:val="none" w:sz="0" w:space="0" w:color="auto"/>
        <w:right w:val="none" w:sz="0" w:space="0" w:color="auto"/>
      </w:divBdr>
    </w:div>
    <w:div w:id="861239499">
      <w:bodyDiv w:val="1"/>
      <w:marLeft w:val="0"/>
      <w:marRight w:val="0"/>
      <w:marTop w:val="0"/>
      <w:marBottom w:val="0"/>
      <w:divBdr>
        <w:top w:val="none" w:sz="0" w:space="0" w:color="auto"/>
        <w:left w:val="none" w:sz="0" w:space="0" w:color="auto"/>
        <w:bottom w:val="none" w:sz="0" w:space="0" w:color="auto"/>
        <w:right w:val="none" w:sz="0" w:space="0" w:color="auto"/>
      </w:divBdr>
    </w:div>
    <w:div w:id="861745148">
      <w:bodyDiv w:val="1"/>
      <w:marLeft w:val="0"/>
      <w:marRight w:val="0"/>
      <w:marTop w:val="0"/>
      <w:marBottom w:val="0"/>
      <w:divBdr>
        <w:top w:val="none" w:sz="0" w:space="0" w:color="auto"/>
        <w:left w:val="none" w:sz="0" w:space="0" w:color="auto"/>
        <w:bottom w:val="none" w:sz="0" w:space="0" w:color="auto"/>
        <w:right w:val="none" w:sz="0" w:space="0" w:color="auto"/>
      </w:divBdr>
    </w:div>
    <w:div w:id="862981047">
      <w:bodyDiv w:val="1"/>
      <w:marLeft w:val="0"/>
      <w:marRight w:val="0"/>
      <w:marTop w:val="0"/>
      <w:marBottom w:val="0"/>
      <w:divBdr>
        <w:top w:val="none" w:sz="0" w:space="0" w:color="auto"/>
        <w:left w:val="none" w:sz="0" w:space="0" w:color="auto"/>
        <w:bottom w:val="none" w:sz="0" w:space="0" w:color="auto"/>
        <w:right w:val="none" w:sz="0" w:space="0" w:color="auto"/>
      </w:divBdr>
    </w:div>
    <w:div w:id="912080795">
      <w:bodyDiv w:val="1"/>
      <w:marLeft w:val="0"/>
      <w:marRight w:val="0"/>
      <w:marTop w:val="0"/>
      <w:marBottom w:val="0"/>
      <w:divBdr>
        <w:top w:val="none" w:sz="0" w:space="0" w:color="auto"/>
        <w:left w:val="none" w:sz="0" w:space="0" w:color="auto"/>
        <w:bottom w:val="none" w:sz="0" w:space="0" w:color="auto"/>
        <w:right w:val="none" w:sz="0" w:space="0" w:color="auto"/>
      </w:divBdr>
    </w:div>
    <w:div w:id="919174222">
      <w:bodyDiv w:val="1"/>
      <w:marLeft w:val="0"/>
      <w:marRight w:val="0"/>
      <w:marTop w:val="0"/>
      <w:marBottom w:val="0"/>
      <w:divBdr>
        <w:top w:val="none" w:sz="0" w:space="0" w:color="auto"/>
        <w:left w:val="none" w:sz="0" w:space="0" w:color="auto"/>
        <w:bottom w:val="none" w:sz="0" w:space="0" w:color="auto"/>
        <w:right w:val="none" w:sz="0" w:space="0" w:color="auto"/>
      </w:divBdr>
    </w:div>
    <w:div w:id="921642564">
      <w:bodyDiv w:val="1"/>
      <w:marLeft w:val="0"/>
      <w:marRight w:val="0"/>
      <w:marTop w:val="0"/>
      <w:marBottom w:val="0"/>
      <w:divBdr>
        <w:top w:val="none" w:sz="0" w:space="0" w:color="auto"/>
        <w:left w:val="none" w:sz="0" w:space="0" w:color="auto"/>
        <w:bottom w:val="none" w:sz="0" w:space="0" w:color="auto"/>
        <w:right w:val="none" w:sz="0" w:space="0" w:color="auto"/>
      </w:divBdr>
    </w:div>
    <w:div w:id="934283412">
      <w:bodyDiv w:val="1"/>
      <w:marLeft w:val="0"/>
      <w:marRight w:val="0"/>
      <w:marTop w:val="0"/>
      <w:marBottom w:val="0"/>
      <w:divBdr>
        <w:top w:val="none" w:sz="0" w:space="0" w:color="auto"/>
        <w:left w:val="none" w:sz="0" w:space="0" w:color="auto"/>
        <w:bottom w:val="none" w:sz="0" w:space="0" w:color="auto"/>
        <w:right w:val="none" w:sz="0" w:space="0" w:color="auto"/>
      </w:divBdr>
    </w:div>
    <w:div w:id="940187058">
      <w:bodyDiv w:val="1"/>
      <w:marLeft w:val="0"/>
      <w:marRight w:val="0"/>
      <w:marTop w:val="0"/>
      <w:marBottom w:val="0"/>
      <w:divBdr>
        <w:top w:val="none" w:sz="0" w:space="0" w:color="auto"/>
        <w:left w:val="none" w:sz="0" w:space="0" w:color="auto"/>
        <w:bottom w:val="none" w:sz="0" w:space="0" w:color="auto"/>
        <w:right w:val="none" w:sz="0" w:space="0" w:color="auto"/>
      </w:divBdr>
    </w:div>
    <w:div w:id="948858714">
      <w:bodyDiv w:val="1"/>
      <w:marLeft w:val="0"/>
      <w:marRight w:val="0"/>
      <w:marTop w:val="0"/>
      <w:marBottom w:val="0"/>
      <w:divBdr>
        <w:top w:val="none" w:sz="0" w:space="0" w:color="auto"/>
        <w:left w:val="none" w:sz="0" w:space="0" w:color="auto"/>
        <w:bottom w:val="none" w:sz="0" w:space="0" w:color="auto"/>
        <w:right w:val="none" w:sz="0" w:space="0" w:color="auto"/>
      </w:divBdr>
    </w:div>
    <w:div w:id="993029913">
      <w:bodyDiv w:val="1"/>
      <w:marLeft w:val="0"/>
      <w:marRight w:val="0"/>
      <w:marTop w:val="0"/>
      <w:marBottom w:val="0"/>
      <w:divBdr>
        <w:top w:val="none" w:sz="0" w:space="0" w:color="auto"/>
        <w:left w:val="none" w:sz="0" w:space="0" w:color="auto"/>
        <w:bottom w:val="none" w:sz="0" w:space="0" w:color="auto"/>
        <w:right w:val="none" w:sz="0" w:space="0" w:color="auto"/>
      </w:divBdr>
    </w:div>
    <w:div w:id="1007825393">
      <w:bodyDiv w:val="1"/>
      <w:marLeft w:val="0"/>
      <w:marRight w:val="0"/>
      <w:marTop w:val="0"/>
      <w:marBottom w:val="0"/>
      <w:divBdr>
        <w:top w:val="none" w:sz="0" w:space="0" w:color="auto"/>
        <w:left w:val="none" w:sz="0" w:space="0" w:color="auto"/>
        <w:bottom w:val="none" w:sz="0" w:space="0" w:color="auto"/>
        <w:right w:val="none" w:sz="0" w:space="0" w:color="auto"/>
      </w:divBdr>
      <w:divsChild>
        <w:div w:id="120463387">
          <w:marLeft w:val="0"/>
          <w:marRight w:val="0"/>
          <w:marTop w:val="0"/>
          <w:marBottom w:val="0"/>
          <w:divBdr>
            <w:top w:val="none" w:sz="0" w:space="0" w:color="auto"/>
            <w:left w:val="none" w:sz="0" w:space="0" w:color="auto"/>
            <w:bottom w:val="none" w:sz="0" w:space="0" w:color="auto"/>
            <w:right w:val="none" w:sz="0" w:space="0" w:color="auto"/>
          </w:divBdr>
        </w:div>
      </w:divsChild>
    </w:div>
    <w:div w:id="1010135117">
      <w:bodyDiv w:val="1"/>
      <w:marLeft w:val="0"/>
      <w:marRight w:val="0"/>
      <w:marTop w:val="0"/>
      <w:marBottom w:val="0"/>
      <w:divBdr>
        <w:top w:val="none" w:sz="0" w:space="0" w:color="auto"/>
        <w:left w:val="none" w:sz="0" w:space="0" w:color="auto"/>
        <w:bottom w:val="none" w:sz="0" w:space="0" w:color="auto"/>
        <w:right w:val="none" w:sz="0" w:space="0" w:color="auto"/>
      </w:divBdr>
    </w:div>
    <w:div w:id="1031298766">
      <w:bodyDiv w:val="1"/>
      <w:marLeft w:val="0"/>
      <w:marRight w:val="0"/>
      <w:marTop w:val="0"/>
      <w:marBottom w:val="0"/>
      <w:divBdr>
        <w:top w:val="none" w:sz="0" w:space="0" w:color="auto"/>
        <w:left w:val="none" w:sz="0" w:space="0" w:color="auto"/>
        <w:bottom w:val="none" w:sz="0" w:space="0" w:color="auto"/>
        <w:right w:val="none" w:sz="0" w:space="0" w:color="auto"/>
      </w:divBdr>
    </w:div>
    <w:div w:id="1091004846">
      <w:bodyDiv w:val="1"/>
      <w:marLeft w:val="0"/>
      <w:marRight w:val="0"/>
      <w:marTop w:val="0"/>
      <w:marBottom w:val="0"/>
      <w:divBdr>
        <w:top w:val="none" w:sz="0" w:space="0" w:color="auto"/>
        <w:left w:val="none" w:sz="0" w:space="0" w:color="auto"/>
        <w:bottom w:val="none" w:sz="0" w:space="0" w:color="auto"/>
        <w:right w:val="none" w:sz="0" w:space="0" w:color="auto"/>
      </w:divBdr>
    </w:div>
    <w:div w:id="1098521007">
      <w:bodyDiv w:val="1"/>
      <w:marLeft w:val="0"/>
      <w:marRight w:val="0"/>
      <w:marTop w:val="0"/>
      <w:marBottom w:val="0"/>
      <w:divBdr>
        <w:top w:val="none" w:sz="0" w:space="0" w:color="auto"/>
        <w:left w:val="none" w:sz="0" w:space="0" w:color="auto"/>
        <w:bottom w:val="none" w:sz="0" w:space="0" w:color="auto"/>
        <w:right w:val="none" w:sz="0" w:space="0" w:color="auto"/>
      </w:divBdr>
    </w:div>
    <w:div w:id="1215774562">
      <w:bodyDiv w:val="1"/>
      <w:marLeft w:val="0"/>
      <w:marRight w:val="0"/>
      <w:marTop w:val="0"/>
      <w:marBottom w:val="0"/>
      <w:divBdr>
        <w:top w:val="none" w:sz="0" w:space="0" w:color="auto"/>
        <w:left w:val="none" w:sz="0" w:space="0" w:color="auto"/>
        <w:bottom w:val="none" w:sz="0" w:space="0" w:color="auto"/>
        <w:right w:val="none" w:sz="0" w:space="0" w:color="auto"/>
      </w:divBdr>
    </w:div>
    <w:div w:id="1221405766">
      <w:bodyDiv w:val="1"/>
      <w:marLeft w:val="0"/>
      <w:marRight w:val="0"/>
      <w:marTop w:val="0"/>
      <w:marBottom w:val="0"/>
      <w:divBdr>
        <w:top w:val="none" w:sz="0" w:space="0" w:color="auto"/>
        <w:left w:val="none" w:sz="0" w:space="0" w:color="auto"/>
        <w:bottom w:val="none" w:sz="0" w:space="0" w:color="auto"/>
        <w:right w:val="none" w:sz="0" w:space="0" w:color="auto"/>
      </w:divBdr>
    </w:div>
    <w:div w:id="1223833636">
      <w:bodyDiv w:val="1"/>
      <w:marLeft w:val="0"/>
      <w:marRight w:val="0"/>
      <w:marTop w:val="0"/>
      <w:marBottom w:val="0"/>
      <w:divBdr>
        <w:top w:val="none" w:sz="0" w:space="0" w:color="auto"/>
        <w:left w:val="none" w:sz="0" w:space="0" w:color="auto"/>
        <w:bottom w:val="none" w:sz="0" w:space="0" w:color="auto"/>
        <w:right w:val="none" w:sz="0" w:space="0" w:color="auto"/>
      </w:divBdr>
      <w:divsChild>
        <w:div w:id="1067802222">
          <w:marLeft w:val="0"/>
          <w:marRight w:val="0"/>
          <w:marTop w:val="0"/>
          <w:marBottom w:val="0"/>
          <w:divBdr>
            <w:top w:val="none" w:sz="0" w:space="0" w:color="auto"/>
            <w:left w:val="none" w:sz="0" w:space="0" w:color="auto"/>
            <w:bottom w:val="none" w:sz="0" w:space="0" w:color="auto"/>
            <w:right w:val="none" w:sz="0" w:space="0" w:color="auto"/>
          </w:divBdr>
        </w:div>
      </w:divsChild>
    </w:div>
    <w:div w:id="1243494372">
      <w:bodyDiv w:val="1"/>
      <w:marLeft w:val="0"/>
      <w:marRight w:val="0"/>
      <w:marTop w:val="0"/>
      <w:marBottom w:val="0"/>
      <w:divBdr>
        <w:top w:val="none" w:sz="0" w:space="0" w:color="auto"/>
        <w:left w:val="none" w:sz="0" w:space="0" w:color="auto"/>
        <w:bottom w:val="none" w:sz="0" w:space="0" w:color="auto"/>
        <w:right w:val="none" w:sz="0" w:space="0" w:color="auto"/>
      </w:divBdr>
    </w:div>
    <w:div w:id="1249850747">
      <w:bodyDiv w:val="1"/>
      <w:marLeft w:val="0"/>
      <w:marRight w:val="0"/>
      <w:marTop w:val="0"/>
      <w:marBottom w:val="0"/>
      <w:divBdr>
        <w:top w:val="none" w:sz="0" w:space="0" w:color="auto"/>
        <w:left w:val="none" w:sz="0" w:space="0" w:color="auto"/>
        <w:bottom w:val="none" w:sz="0" w:space="0" w:color="auto"/>
        <w:right w:val="none" w:sz="0" w:space="0" w:color="auto"/>
      </w:divBdr>
    </w:div>
    <w:div w:id="1254901485">
      <w:bodyDiv w:val="1"/>
      <w:marLeft w:val="0"/>
      <w:marRight w:val="0"/>
      <w:marTop w:val="0"/>
      <w:marBottom w:val="0"/>
      <w:divBdr>
        <w:top w:val="none" w:sz="0" w:space="0" w:color="auto"/>
        <w:left w:val="none" w:sz="0" w:space="0" w:color="auto"/>
        <w:bottom w:val="none" w:sz="0" w:space="0" w:color="auto"/>
        <w:right w:val="none" w:sz="0" w:space="0" w:color="auto"/>
      </w:divBdr>
    </w:div>
    <w:div w:id="1266301199">
      <w:bodyDiv w:val="1"/>
      <w:marLeft w:val="0"/>
      <w:marRight w:val="0"/>
      <w:marTop w:val="0"/>
      <w:marBottom w:val="0"/>
      <w:divBdr>
        <w:top w:val="none" w:sz="0" w:space="0" w:color="auto"/>
        <w:left w:val="none" w:sz="0" w:space="0" w:color="auto"/>
        <w:bottom w:val="none" w:sz="0" w:space="0" w:color="auto"/>
        <w:right w:val="none" w:sz="0" w:space="0" w:color="auto"/>
      </w:divBdr>
    </w:div>
    <w:div w:id="1293369672">
      <w:bodyDiv w:val="1"/>
      <w:marLeft w:val="0"/>
      <w:marRight w:val="0"/>
      <w:marTop w:val="0"/>
      <w:marBottom w:val="0"/>
      <w:divBdr>
        <w:top w:val="none" w:sz="0" w:space="0" w:color="auto"/>
        <w:left w:val="none" w:sz="0" w:space="0" w:color="auto"/>
        <w:bottom w:val="none" w:sz="0" w:space="0" w:color="auto"/>
        <w:right w:val="none" w:sz="0" w:space="0" w:color="auto"/>
      </w:divBdr>
    </w:div>
    <w:div w:id="1303271650">
      <w:bodyDiv w:val="1"/>
      <w:marLeft w:val="0"/>
      <w:marRight w:val="0"/>
      <w:marTop w:val="0"/>
      <w:marBottom w:val="0"/>
      <w:divBdr>
        <w:top w:val="none" w:sz="0" w:space="0" w:color="auto"/>
        <w:left w:val="none" w:sz="0" w:space="0" w:color="auto"/>
        <w:bottom w:val="none" w:sz="0" w:space="0" w:color="auto"/>
        <w:right w:val="none" w:sz="0" w:space="0" w:color="auto"/>
      </w:divBdr>
    </w:div>
    <w:div w:id="1314791778">
      <w:bodyDiv w:val="1"/>
      <w:marLeft w:val="0"/>
      <w:marRight w:val="0"/>
      <w:marTop w:val="0"/>
      <w:marBottom w:val="0"/>
      <w:divBdr>
        <w:top w:val="none" w:sz="0" w:space="0" w:color="auto"/>
        <w:left w:val="none" w:sz="0" w:space="0" w:color="auto"/>
        <w:bottom w:val="none" w:sz="0" w:space="0" w:color="auto"/>
        <w:right w:val="none" w:sz="0" w:space="0" w:color="auto"/>
      </w:divBdr>
    </w:div>
    <w:div w:id="1349989089">
      <w:bodyDiv w:val="1"/>
      <w:marLeft w:val="0"/>
      <w:marRight w:val="0"/>
      <w:marTop w:val="0"/>
      <w:marBottom w:val="0"/>
      <w:divBdr>
        <w:top w:val="none" w:sz="0" w:space="0" w:color="auto"/>
        <w:left w:val="none" w:sz="0" w:space="0" w:color="auto"/>
        <w:bottom w:val="none" w:sz="0" w:space="0" w:color="auto"/>
        <w:right w:val="none" w:sz="0" w:space="0" w:color="auto"/>
      </w:divBdr>
    </w:div>
    <w:div w:id="1371030018">
      <w:bodyDiv w:val="1"/>
      <w:marLeft w:val="0"/>
      <w:marRight w:val="0"/>
      <w:marTop w:val="0"/>
      <w:marBottom w:val="0"/>
      <w:divBdr>
        <w:top w:val="none" w:sz="0" w:space="0" w:color="auto"/>
        <w:left w:val="none" w:sz="0" w:space="0" w:color="auto"/>
        <w:bottom w:val="none" w:sz="0" w:space="0" w:color="auto"/>
        <w:right w:val="none" w:sz="0" w:space="0" w:color="auto"/>
      </w:divBdr>
    </w:div>
    <w:div w:id="1397166060">
      <w:bodyDiv w:val="1"/>
      <w:marLeft w:val="0"/>
      <w:marRight w:val="0"/>
      <w:marTop w:val="0"/>
      <w:marBottom w:val="0"/>
      <w:divBdr>
        <w:top w:val="none" w:sz="0" w:space="0" w:color="auto"/>
        <w:left w:val="none" w:sz="0" w:space="0" w:color="auto"/>
        <w:bottom w:val="none" w:sz="0" w:space="0" w:color="auto"/>
        <w:right w:val="none" w:sz="0" w:space="0" w:color="auto"/>
      </w:divBdr>
    </w:div>
    <w:div w:id="1399941218">
      <w:bodyDiv w:val="1"/>
      <w:marLeft w:val="0"/>
      <w:marRight w:val="0"/>
      <w:marTop w:val="0"/>
      <w:marBottom w:val="0"/>
      <w:divBdr>
        <w:top w:val="none" w:sz="0" w:space="0" w:color="auto"/>
        <w:left w:val="none" w:sz="0" w:space="0" w:color="auto"/>
        <w:bottom w:val="none" w:sz="0" w:space="0" w:color="auto"/>
        <w:right w:val="none" w:sz="0" w:space="0" w:color="auto"/>
      </w:divBdr>
    </w:div>
    <w:div w:id="1469978110">
      <w:bodyDiv w:val="1"/>
      <w:marLeft w:val="0"/>
      <w:marRight w:val="0"/>
      <w:marTop w:val="0"/>
      <w:marBottom w:val="0"/>
      <w:divBdr>
        <w:top w:val="none" w:sz="0" w:space="0" w:color="auto"/>
        <w:left w:val="none" w:sz="0" w:space="0" w:color="auto"/>
        <w:bottom w:val="none" w:sz="0" w:space="0" w:color="auto"/>
        <w:right w:val="none" w:sz="0" w:space="0" w:color="auto"/>
      </w:divBdr>
    </w:div>
    <w:div w:id="1472406002">
      <w:bodyDiv w:val="1"/>
      <w:marLeft w:val="0"/>
      <w:marRight w:val="0"/>
      <w:marTop w:val="0"/>
      <w:marBottom w:val="0"/>
      <w:divBdr>
        <w:top w:val="none" w:sz="0" w:space="0" w:color="auto"/>
        <w:left w:val="none" w:sz="0" w:space="0" w:color="auto"/>
        <w:bottom w:val="none" w:sz="0" w:space="0" w:color="auto"/>
        <w:right w:val="none" w:sz="0" w:space="0" w:color="auto"/>
      </w:divBdr>
      <w:divsChild>
        <w:div w:id="1723794778">
          <w:marLeft w:val="0"/>
          <w:marRight w:val="0"/>
          <w:marTop w:val="0"/>
          <w:marBottom w:val="0"/>
          <w:divBdr>
            <w:top w:val="none" w:sz="0" w:space="0" w:color="auto"/>
            <w:left w:val="none" w:sz="0" w:space="0" w:color="auto"/>
            <w:bottom w:val="none" w:sz="0" w:space="0" w:color="auto"/>
            <w:right w:val="none" w:sz="0" w:space="0" w:color="auto"/>
          </w:divBdr>
        </w:div>
      </w:divsChild>
    </w:div>
    <w:div w:id="1477062532">
      <w:bodyDiv w:val="1"/>
      <w:marLeft w:val="0"/>
      <w:marRight w:val="0"/>
      <w:marTop w:val="0"/>
      <w:marBottom w:val="0"/>
      <w:divBdr>
        <w:top w:val="none" w:sz="0" w:space="0" w:color="auto"/>
        <w:left w:val="none" w:sz="0" w:space="0" w:color="auto"/>
        <w:bottom w:val="none" w:sz="0" w:space="0" w:color="auto"/>
        <w:right w:val="none" w:sz="0" w:space="0" w:color="auto"/>
      </w:divBdr>
    </w:div>
    <w:div w:id="1477840400">
      <w:bodyDiv w:val="1"/>
      <w:marLeft w:val="0"/>
      <w:marRight w:val="0"/>
      <w:marTop w:val="0"/>
      <w:marBottom w:val="0"/>
      <w:divBdr>
        <w:top w:val="none" w:sz="0" w:space="0" w:color="auto"/>
        <w:left w:val="none" w:sz="0" w:space="0" w:color="auto"/>
        <w:bottom w:val="none" w:sz="0" w:space="0" w:color="auto"/>
        <w:right w:val="none" w:sz="0" w:space="0" w:color="auto"/>
      </w:divBdr>
    </w:div>
    <w:div w:id="1487432953">
      <w:bodyDiv w:val="1"/>
      <w:marLeft w:val="0"/>
      <w:marRight w:val="0"/>
      <w:marTop w:val="0"/>
      <w:marBottom w:val="0"/>
      <w:divBdr>
        <w:top w:val="none" w:sz="0" w:space="0" w:color="auto"/>
        <w:left w:val="none" w:sz="0" w:space="0" w:color="auto"/>
        <w:bottom w:val="none" w:sz="0" w:space="0" w:color="auto"/>
        <w:right w:val="none" w:sz="0" w:space="0" w:color="auto"/>
      </w:divBdr>
      <w:divsChild>
        <w:div w:id="1632400390">
          <w:marLeft w:val="0"/>
          <w:marRight w:val="0"/>
          <w:marTop w:val="0"/>
          <w:marBottom w:val="0"/>
          <w:divBdr>
            <w:top w:val="none" w:sz="0" w:space="0" w:color="auto"/>
            <w:left w:val="none" w:sz="0" w:space="0" w:color="auto"/>
            <w:bottom w:val="none" w:sz="0" w:space="0" w:color="auto"/>
            <w:right w:val="none" w:sz="0" w:space="0" w:color="auto"/>
          </w:divBdr>
        </w:div>
      </w:divsChild>
    </w:div>
    <w:div w:id="1505319559">
      <w:bodyDiv w:val="1"/>
      <w:marLeft w:val="0"/>
      <w:marRight w:val="0"/>
      <w:marTop w:val="0"/>
      <w:marBottom w:val="0"/>
      <w:divBdr>
        <w:top w:val="none" w:sz="0" w:space="0" w:color="auto"/>
        <w:left w:val="none" w:sz="0" w:space="0" w:color="auto"/>
        <w:bottom w:val="none" w:sz="0" w:space="0" w:color="auto"/>
        <w:right w:val="none" w:sz="0" w:space="0" w:color="auto"/>
      </w:divBdr>
    </w:div>
    <w:div w:id="1584946449">
      <w:bodyDiv w:val="1"/>
      <w:marLeft w:val="0"/>
      <w:marRight w:val="0"/>
      <w:marTop w:val="0"/>
      <w:marBottom w:val="0"/>
      <w:divBdr>
        <w:top w:val="none" w:sz="0" w:space="0" w:color="auto"/>
        <w:left w:val="none" w:sz="0" w:space="0" w:color="auto"/>
        <w:bottom w:val="none" w:sz="0" w:space="0" w:color="auto"/>
        <w:right w:val="none" w:sz="0" w:space="0" w:color="auto"/>
      </w:divBdr>
    </w:div>
    <w:div w:id="1594434329">
      <w:bodyDiv w:val="1"/>
      <w:marLeft w:val="0"/>
      <w:marRight w:val="0"/>
      <w:marTop w:val="0"/>
      <w:marBottom w:val="0"/>
      <w:divBdr>
        <w:top w:val="none" w:sz="0" w:space="0" w:color="auto"/>
        <w:left w:val="none" w:sz="0" w:space="0" w:color="auto"/>
        <w:bottom w:val="none" w:sz="0" w:space="0" w:color="auto"/>
        <w:right w:val="none" w:sz="0" w:space="0" w:color="auto"/>
      </w:divBdr>
    </w:div>
    <w:div w:id="1597902633">
      <w:bodyDiv w:val="1"/>
      <w:marLeft w:val="0"/>
      <w:marRight w:val="0"/>
      <w:marTop w:val="0"/>
      <w:marBottom w:val="0"/>
      <w:divBdr>
        <w:top w:val="none" w:sz="0" w:space="0" w:color="auto"/>
        <w:left w:val="none" w:sz="0" w:space="0" w:color="auto"/>
        <w:bottom w:val="none" w:sz="0" w:space="0" w:color="auto"/>
        <w:right w:val="none" w:sz="0" w:space="0" w:color="auto"/>
      </w:divBdr>
    </w:div>
    <w:div w:id="1648776912">
      <w:bodyDiv w:val="1"/>
      <w:marLeft w:val="0"/>
      <w:marRight w:val="0"/>
      <w:marTop w:val="0"/>
      <w:marBottom w:val="0"/>
      <w:divBdr>
        <w:top w:val="none" w:sz="0" w:space="0" w:color="auto"/>
        <w:left w:val="none" w:sz="0" w:space="0" w:color="auto"/>
        <w:bottom w:val="none" w:sz="0" w:space="0" w:color="auto"/>
        <w:right w:val="none" w:sz="0" w:space="0" w:color="auto"/>
      </w:divBdr>
      <w:divsChild>
        <w:div w:id="1114249203">
          <w:marLeft w:val="0"/>
          <w:marRight w:val="0"/>
          <w:marTop w:val="0"/>
          <w:marBottom w:val="0"/>
          <w:divBdr>
            <w:top w:val="none" w:sz="0" w:space="0" w:color="auto"/>
            <w:left w:val="none" w:sz="0" w:space="0" w:color="auto"/>
            <w:bottom w:val="none" w:sz="0" w:space="0" w:color="auto"/>
            <w:right w:val="none" w:sz="0" w:space="0" w:color="auto"/>
          </w:divBdr>
        </w:div>
      </w:divsChild>
    </w:div>
    <w:div w:id="1683511435">
      <w:bodyDiv w:val="1"/>
      <w:marLeft w:val="0"/>
      <w:marRight w:val="0"/>
      <w:marTop w:val="0"/>
      <w:marBottom w:val="0"/>
      <w:divBdr>
        <w:top w:val="none" w:sz="0" w:space="0" w:color="auto"/>
        <w:left w:val="none" w:sz="0" w:space="0" w:color="auto"/>
        <w:bottom w:val="none" w:sz="0" w:space="0" w:color="auto"/>
        <w:right w:val="none" w:sz="0" w:space="0" w:color="auto"/>
      </w:divBdr>
    </w:div>
    <w:div w:id="1684282933">
      <w:bodyDiv w:val="1"/>
      <w:marLeft w:val="0"/>
      <w:marRight w:val="0"/>
      <w:marTop w:val="0"/>
      <w:marBottom w:val="0"/>
      <w:divBdr>
        <w:top w:val="none" w:sz="0" w:space="0" w:color="auto"/>
        <w:left w:val="none" w:sz="0" w:space="0" w:color="auto"/>
        <w:bottom w:val="none" w:sz="0" w:space="0" w:color="auto"/>
        <w:right w:val="none" w:sz="0" w:space="0" w:color="auto"/>
      </w:divBdr>
    </w:div>
    <w:div w:id="1692761900">
      <w:bodyDiv w:val="1"/>
      <w:marLeft w:val="0"/>
      <w:marRight w:val="0"/>
      <w:marTop w:val="0"/>
      <w:marBottom w:val="0"/>
      <w:divBdr>
        <w:top w:val="none" w:sz="0" w:space="0" w:color="auto"/>
        <w:left w:val="none" w:sz="0" w:space="0" w:color="auto"/>
        <w:bottom w:val="none" w:sz="0" w:space="0" w:color="auto"/>
        <w:right w:val="none" w:sz="0" w:space="0" w:color="auto"/>
      </w:divBdr>
      <w:divsChild>
        <w:div w:id="1474448330">
          <w:marLeft w:val="0"/>
          <w:marRight w:val="0"/>
          <w:marTop w:val="0"/>
          <w:marBottom w:val="0"/>
          <w:divBdr>
            <w:top w:val="none" w:sz="0" w:space="0" w:color="auto"/>
            <w:left w:val="none" w:sz="0" w:space="0" w:color="auto"/>
            <w:bottom w:val="none" w:sz="0" w:space="0" w:color="auto"/>
            <w:right w:val="none" w:sz="0" w:space="0" w:color="auto"/>
          </w:divBdr>
        </w:div>
        <w:div w:id="815147907">
          <w:marLeft w:val="0"/>
          <w:marRight w:val="0"/>
          <w:marTop w:val="0"/>
          <w:marBottom w:val="0"/>
          <w:divBdr>
            <w:top w:val="none" w:sz="0" w:space="0" w:color="auto"/>
            <w:left w:val="none" w:sz="0" w:space="0" w:color="auto"/>
            <w:bottom w:val="none" w:sz="0" w:space="0" w:color="auto"/>
            <w:right w:val="none" w:sz="0" w:space="0" w:color="auto"/>
          </w:divBdr>
        </w:div>
        <w:div w:id="1655984086">
          <w:marLeft w:val="0"/>
          <w:marRight w:val="0"/>
          <w:marTop w:val="0"/>
          <w:marBottom w:val="0"/>
          <w:divBdr>
            <w:top w:val="none" w:sz="0" w:space="0" w:color="auto"/>
            <w:left w:val="none" w:sz="0" w:space="0" w:color="auto"/>
            <w:bottom w:val="none" w:sz="0" w:space="0" w:color="auto"/>
            <w:right w:val="none" w:sz="0" w:space="0" w:color="auto"/>
          </w:divBdr>
        </w:div>
        <w:div w:id="1855416348">
          <w:marLeft w:val="0"/>
          <w:marRight w:val="0"/>
          <w:marTop w:val="0"/>
          <w:marBottom w:val="0"/>
          <w:divBdr>
            <w:top w:val="none" w:sz="0" w:space="0" w:color="auto"/>
            <w:left w:val="none" w:sz="0" w:space="0" w:color="auto"/>
            <w:bottom w:val="none" w:sz="0" w:space="0" w:color="auto"/>
            <w:right w:val="none" w:sz="0" w:space="0" w:color="auto"/>
          </w:divBdr>
        </w:div>
        <w:div w:id="825129618">
          <w:marLeft w:val="0"/>
          <w:marRight w:val="0"/>
          <w:marTop w:val="0"/>
          <w:marBottom w:val="0"/>
          <w:divBdr>
            <w:top w:val="none" w:sz="0" w:space="0" w:color="auto"/>
            <w:left w:val="none" w:sz="0" w:space="0" w:color="auto"/>
            <w:bottom w:val="none" w:sz="0" w:space="0" w:color="auto"/>
            <w:right w:val="none" w:sz="0" w:space="0" w:color="auto"/>
          </w:divBdr>
        </w:div>
        <w:div w:id="1859271164">
          <w:marLeft w:val="0"/>
          <w:marRight w:val="0"/>
          <w:marTop w:val="0"/>
          <w:marBottom w:val="0"/>
          <w:divBdr>
            <w:top w:val="none" w:sz="0" w:space="0" w:color="auto"/>
            <w:left w:val="none" w:sz="0" w:space="0" w:color="auto"/>
            <w:bottom w:val="none" w:sz="0" w:space="0" w:color="auto"/>
            <w:right w:val="none" w:sz="0" w:space="0" w:color="auto"/>
          </w:divBdr>
        </w:div>
      </w:divsChild>
    </w:div>
    <w:div w:id="1720009254">
      <w:bodyDiv w:val="1"/>
      <w:marLeft w:val="0"/>
      <w:marRight w:val="0"/>
      <w:marTop w:val="0"/>
      <w:marBottom w:val="0"/>
      <w:divBdr>
        <w:top w:val="none" w:sz="0" w:space="0" w:color="auto"/>
        <w:left w:val="none" w:sz="0" w:space="0" w:color="auto"/>
        <w:bottom w:val="none" w:sz="0" w:space="0" w:color="auto"/>
        <w:right w:val="none" w:sz="0" w:space="0" w:color="auto"/>
      </w:divBdr>
    </w:div>
    <w:div w:id="1766611934">
      <w:bodyDiv w:val="1"/>
      <w:marLeft w:val="0"/>
      <w:marRight w:val="0"/>
      <w:marTop w:val="0"/>
      <w:marBottom w:val="0"/>
      <w:divBdr>
        <w:top w:val="none" w:sz="0" w:space="0" w:color="auto"/>
        <w:left w:val="none" w:sz="0" w:space="0" w:color="auto"/>
        <w:bottom w:val="none" w:sz="0" w:space="0" w:color="auto"/>
        <w:right w:val="none" w:sz="0" w:space="0" w:color="auto"/>
      </w:divBdr>
    </w:div>
    <w:div w:id="1772968156">
      <w:bodyDiv w:val="1"/>
      <w:marLeft w:val="0"/>
      <w:marRight w:val="0"/>
      <w:marTop w:val="0"/>
      <w:marBottom w:val="0"/>
      <w:divBdr>
        <w:top w:val="none" w:sz="0" w:space="0" w:color="auto"/>
        <w:left w:val="none" w:sz="0" w:space="0" w:color="auto"/>
        <w:bottom w:val="none" w:sz="0" w:space="0" w:color="auto"/>
        <w:right w:val="none" w:sz="0" w:space="0" w:color="auto"/>
      </w:divBdr>
    </w:div>
    <w:div w:id="1802961134">
      <w:bodyDiv w:val="1"/>
      <w:marLeft w:val="0"/>
      <w:marRight w:val="0"/>
      <w:marTop w:val="0"/>
      <w:marBottom w:val="0"/>
      <w:divBdr>
        <w:top w:val="none" w:sz="0" w:space="0" w:color="auto"/>
        <w:left w:val="none" w:sz="0" w:space="0" w:color="auto"/>
        <w:bottom w:val="none" w:sz="0" w:space="0" w:color="auto"/>
        <w:right w:val="none" w:sz="0" w:space="0" w:color="auto"/>
      </w:divBdr>
    </w:div>
    <w:div w:id="1822187672">
      <w:bodyDiv w:val="1"/>
      <w:marLeft w:val="0"/>
      <w:marRight w:val="0"/>
      <w:marTop w:val="0"/>
      <w:marBottom w:val="0"/>
      <w:divBdr>
        <w:top w:val="none" w:sz="0" w:space="0" w:color="auto"/>
        <w:left w:val="none" w:sz="0" w:space="0" w:color="auto"/>
        <w:bottom w:val="none" w:sz="0" w:space="0" w:color="auto"/>
        <w:right w:val="none" w:sz="0" w:space="0" w:color="auto"/>
      </w:divBdr>
      <w:divsChild>
        <w:div w:id="764039840">
          <w:marLeft w:val="0"/>
          <w:marRight w:val="0"/>
          <w:marTop w:val="0"/>
          <w:marBottom w:val="0"/>
          <w:divBdr>
            <w:top w:val="none" w:sz="0" w:space="0" w:color="auto"/>
            <w:left w:val="none" w:sz="0" w:space="0" w:color="auto"/>
            <w:bottom w:val="none" w:sz="0" w:space="0" w:color="auto"/>
            <w:right w:val="none" w:sz="0" w:space="0" w:color="auto"/>
          </w:divBdr>
        </w:div>
      </w:divsChild>
    </w:div>
    <w:div w:id="1891335020">
      <w:bodyDiv w:val="1"/>
      <w:marLeft w:val="0"/>
      <w:marRight w:val="0"/>
      <w:marTop w:val="0"/>
      <w:marBottom w:val="0"/>
      <w:divBdr>
        <w:top w:val="none" w:sz="0" w:space="0" w:color="auto"/>
        <w:left w:val="none" w:sz="0" w:space="0" w:color="auto"/>
        <w:bottom w:val="none" w:sz="0" w:space="0" w:color="auto"/>
        <w:right w:val="none" w:sz="0" w:space="0" w:color="auto"/>
      </w:divBdr>
    </w:div>
    <w:div w:id="1916814204">
      <w:bodyDiv w:val="1"/>
      <w:marLeft w:val="0"/>
      <w:marRight w:val="0"/>
      <w:marTop w:val="0"/>
      <w:marBottom w:val="0"/>
      <w:divBdr>
        <w:top w:val="none" w:sz="0" w:space="0" w:color="auto"/>
        <w:left w:val="none" w:sz="0" w:space="0" w:color="auto"/>
        <w:bottom w:val="none" w:sz="0" w:space="0" w:color="auto"/>
        <w:right w:val="none" w:sz="0" w:space="0" w:color="auto"/>
      </w:divBdr>
    </w:div>
    <w:div w:id="1941984621">
      <w:bodyDiv w:val="1"/>
      <w:marLeft w:val="0"/>
      <w:marRight w:val="0"/>
      <w:marTop w:val="0"/>
      <w:marBottom w:val="0"/>
      <w:divBdr>
        <w:top w:val="none" w:sz="0" w:space="0" w:color="auto"/>
        <w:left w:val="none" w:sz="0" w:space="0" w:color="auto"/>
        <w:bottom w:val="none" w:sz="0" w:space="0" w:color="auto"/>
        <w:right w:val="none" w:sz="0" w:space="0" w:color="auto"/>
      </w:divBdr>
    </w:div>
    <w:div w:id="1962106513">
      <w:bodyDiv w:val="1"/>
      <w:marLeft w:val="0"/>
      <w:marRight w:val="0"/>
      <w:marTop w:val="0"/>
      <w:marBottom w:val="0"/>
      <w:divBdr>
        <w:top w:val="none" w:sz="0" w:space="0" w:color="auto"/>
        <w:left w:val="none" w:sz="0" w:space="0" w:color="auto"/>
        <w:bottom w:val="none" w:sz="0" w:space="0" w:color="auto"/>
        <w:right w:val="none" w:sz="0" w:space="0" w:color="auto"/>
      </w:divBdr>
    </w:div>
    <w:div w:id="1989626567">
      <w:bodyDiv w:val="1"/>
      <w:marLeft w:val="0"/>
      <w:marRight w:val="0"/>
      <w:marTop w:val="0"/>
      <w:marBottom w:val="0"/>
      <w:divBdr>
        <w:top w:val="none" w:sz="0" w:space="0" w:color="auto"/>
        <w:left w:val="none" w:sz="0" w:space="0" w:color="auto"/>
        <w:bottom w:val="none" w:sz="0" w:space="0" w:color="auto"/>
        <w:right w:val="none" w:sz="0" w:space="0" w:color="auto"/>
      </w:divBdr>
    </w:div>
    <w:div w:id="2003896347">
      <w:bodyDiv w:val="1"/>
      <w:marLeft w:val="0"/>
      <w:marRight w:val="0"/>
      <w:marTop w:val="0"/>
      <w:marBottom w:val="0"/>
      <w:divBdr>
        <w:top w:val="none" w:sz="0" w:space="0" w:color="auto"/>
        <w:left w:val="none" w:sz="0" w:space="0" w:color="auto"/>
        <w:bottom w:val="none" w:sz="0" w:space="0" w:color="auto"/>
        <w:right w:val="none" w:sz="0" w:space="0" w:color="auto"/>
      </w:divBdr>
    </w:div>
    <w:div w:id="2012176006">
      <w:bodyDiv w:val="1"/>
      <w:marLeft w:val="0"/>
      <w:marRight w:val="0"/>
      <w:marTop w:val="0"/>
      <w:marBottom w:val="0"/>
      <w:divBdr>
        <w:top w:val="none" w:sz="0" w:space="0" w:color="auto"/>
        <w:left w:val="none" w:sz="0" w:space="0" w:color="auto"/>
        <w:bottom w:val="none" w:sz="0" w:space="0" w:color="auto"/>
        <w:right w:val="none" w:sz="0" w:space="0" w:color="auto"/>
      </w:divBdr>
    </w:div>
    <w:div w:id="202049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3</Pages>
  <Words>711</Words>
  <Characters>4269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Wolniewicz</dc:creator>
  <cp:keywords/>
  <dc:description/>
  <cp:lastModifiedBy>Katarzyna Owczarek</cp:lastModifiedBy>
  <cp:revision>10</cp:revision>
  <cp:lastPrinted>2022-06-20T12:35:00Z</cp:lastPrinted>
  <dcterms:created xsi:type="dcterms:W3CDTF">2022-06-20T13:51:00Z</dcterms:created>
  <dcterms:modified xsi:type="dcterms:W3CDTF">2022-06-27T14:11:00Z</dcterms:modified>
</cp:coreProperties>
</file>